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DCCF8">
      <w:pPr>
        <w:spacing w:line="360" w:lineRule="auto"/>
        <w:ind w:firstLine="883" w:firstLineChars="200"/>
        <w:jc w:val="center"/>
        <w:rPr>
          <w:rFonts w:hint="default" w:ascii="宋体" w:hAnsi="宋体" w:eastAsia="宋体" w:cs="宋体"/>
          <w:b/>
          <w:bCs/>
          <w:sz w:val="44"/>
          <w:szCs w:val="44"/>
          <w:lang w:val="en-US" w:eastAsia="zh-CN"/>
        </w:rPr>
      </w:pPr>
      <w:r>
        <w:rPr>
          <w:rFonts w:hint="eastAsia" w:ascii="宋体" w:hAnsi="宋体" w:eastAsia="宋体" w:cs="宋体"/>
          <w:b/>
          <w:bCs/>
          <w:sz w:val="44"/>
          <w:szCs w:val="44"/>
          <w:lang w:val="en-US" w:eastAsia="zh-CN"/>
        </w:rPr>
        <w:t>个人综述情况</w:t>
      </w:r>
    </w:p>
    <w:p w14:paraId="047DE8ED">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本人</w:t>
      </w:r>
      <w:r>
        <w:rPr>
          <w:rFonts w:hint="eastAsia" w:ascii="宋体" w:hAnsi="宋体" w:eastAsia="宋体" w:cs="宋体"/>
          <w:sz w:val="24"/>
          <w:szCs w:val="24"/>
          <w:lang w:val="en-US" w:eastAsia="zh-CN"/>
        </w:rPr>
        <w:t>金灵巧，性别女，出生于199</w:t>
      </w:r>
      <w:r>
        <w:rPr>
          <w:rFonts w:hint="eastAsia" w:ascii="宋体" w:hAnsi="宋体" w:eastAsia="宋体" w:cs="宋体"/>
          <w:sz w:val="24"/>
          <w:szCs w:val="24"/>
          <w:lang w:val="en-US" w:eastAsia="zh-CN"/>
        </w:rPr>
        <w:t>1年</w:t>
      </w:r>
      <w:r>
        <w:rPr>
          <w:rFonts w:hint="eastAsia" w:ascii="宋体" w:hAnsi="宋体" w:eastAsia="宋体" w:cs="宋体"/>
          <w:sz w:val="24"/>
          <w:szCs w:val="24"/>
          <w:lang w:val="en-US" w:eastAsia="zh-CN"/>
        </w:rPr>
        <w:t>4月，政治面貌为</w:t>
      </w:r>
      <w:r>
        <w:rPr>
          <w:rFonts w:hint="eastAsia" w:ascii="宋体" w:hAnsi="宋体" w:eastAsia="宋体" w:cs="宋体"/>
          <w:sz w:val="24"/>
          <w:szCs w:val="24"/>
          <w:lang w:val="en-US" w:eastAsia="zh-CN"/>
        </w:rPr>
        <w:t>党员，现就职于三亚学院财经学院，职务是</w:t>
      </w:r>
      <w:r>
        <w:rPr>
          <w:rFonts w:hint="eastAsia" w:ascii="宋体" w:hAnsi="宋体" w:eastAsia="宋体" w:cs="宋体"/>
          <w:sz w:val="24"/>
          <w:szCs w:val="24"/>
          <w:lang w:val="en-US" w:eastAsia="zh-CN"/>
        </w:rPr>
        <w:t>行政秘书，身体状况良好，可以坚持岗位正常工作。</w:t>
      </w:r>
    </w:p>
    <w:p w14:paraId="13E33DFD">
      <w:p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本人从2020年担任教学工作至今，已有5年多的时间。</w:t>
      </w:r>
    </w:p>
    <w:p w14:paraId="4E432805">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本人于20</w:t>
      </w:r>
      <w:r>
        <w:rPr>
          <w:rFonts w:hint="eastAsia" w:ascii="宋体" w:hAnsi="宋体" w:eastAsia="宋体" w:cs="宋体"/>
          <w:sz w:val="24"/>
          <w:szCs w:val="24"/>
          <w:lang w:val="en-US" w:eastAsia="zh-CN"/>
        </w:rPr>
        <w:t>16年</w:t>
      </w:r>
      <w:r>
        <w:rPr>
          <w:rFonts w:hint="eastAsia" w:ascii="宋体" w:hAnsi="宋体" w:eastAsia="宋体" w:cs="宋体"/>
          <w:sz w:val="24"/>
          <w:szCs w:val="24"/>
          <w:lang w:val="en-US" w:eastAsia="zh-CN"/>
        </w:rPr>
        <w:t>6月毕业于</w:t>
      </w:r>
      <w:r>
        <w:rPr>
          <w:rFonts w:hint="eastAsia" w:ascii="宋体" w:hAnsi="宋体" w:eastAsia="宋体" w:cs="宋体"/>
          <w:sz w:val="24"/>
          <w:szCs w:val="24"/>
          <w:lang w:val="en-US" w:eastAsia="zh-CN"/>
        </w:rPr>
        <w:t>澳门科技大学，</w:t>
      </w:r>
      <w:r>
        <w:rPr>
          <w:rFonts w:hint="eastAsia" w:ascii="宋体" w:hAnsi="宋体" w:eastAsia="宋体" w:cs="宋体"/>
          <w:sz w:val="24"/>
          <w:szCs w:val="24"/>
          <w:lang w:val="en-US" w:eastAsia="zh-CN"/>
        </w:rPr>
        <w:t>2023年12月取得整合行销传播讲师，2022年3月至今授课公司战略与风险管理课程，2024年发表北大核心C期刊，"人工智能+"数字新质生产力构建数智财务的技术原理与应用场景，</w:t>
      </w:r>
      <w:r>
        <w:rPr>
          <w:rFonts w:hint="eastAsia" w:ascii="宋体" w:hAnsi="宋体" w:eastAsia="宋体" w:cs="宋体"/>
          <w:sz w:val="24"/>
          <w:szCs w:val="24"/>
          <w:lang w:val="en-US" w:eastAsia="zh-CN"/>
        </w:rPr>
        <w:t>第一作者。2023年校级《公司战略与风险管理</w:t>
      </w:r>
      <w:r>
        <w:rPr>
          <w:rFonts w:hint="eastAsia" w:ascii="宋体" w:hAnsi="宋体" w:eastAsia="宋体" w:cs="宋体"/>
          <w:sz w:val="24"/>
          <w:szCs w:val="24"/>
          <w:lang w:val="en-US" w:eastAsia="zh-CN"/>
        </w:rPr>
        <w:t>》项目主持并结项。根据评审会计学教师专业技术资格的要求，条件合格。</w:t>
      </w:r>
      <w:bookmarkStart w:id="0" w:name="_GoBack"/>
      <w:bookmarkEnd w:id="0"/>
    </w:p>
    <w:p w14:paraId="173FCA99">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本人于20</w:t>
      </w:r>
      <w:r>
        <w:rPr>
          <w:rFonts w:hint="eastAsia" w:ascii="宋体" w:hAnsi="宋体" w:eastAsia="宋体" w:cs="宋体"/>
          <w:sz w:val="24"/>
          <w:szCs w:val="24"/>
          <w:lang w:val="en-US" w:eastAsia="zh-CN"/>
        </w:rPr>
        <w:t>16年</w:t>
      </w:r>
      <w:r>
        <w:rPr>
          <w:rFonts w:hint="eastAsia" w:ascii="宋体" w:hAnsi="宋体" w:eastAsia="宋体" w:cs="宋体"/>
          <w:sz w:val="24"/>
          <w:szCs w:val="24"/>
          <w:lang w:val="en-US" w:eastAsia="zh-CN"/>
        </w:rPr>
        <w:t>9月</w:t>
      </w:r>
      <w:r>
        <w:rPr>
          <w:rFonts w:hint="eastAsia" w:ascii="宋体" w:hAnsi="宋体" w:eastAsia="宋体" w:cs="宋体"/>
          <w:sz w:val="24"/>
          <w:szCs w:val="24"/>
          <w:lang w:val="en-US" w:eastAsia="zh-CN"/>
        </w:rPr>
        <w:t>入职于三亚学院，入职后开始担任财经学院</w:t>
      </w:r>
      <w:r>
        <w:rPr>
          <w:rFonts w:hint="eastAsia" w:ascii="宋体" w:hAnsi="宋体" w:eastAsia="宋体" w:cs="宋体"/>
          <w:sz w:val="24"/>
          <w:szCs w:val="24"/>
          <w:lang w:val="en-US" w:eastAsia="zh-CN"/>
        </w:rPr>
        <w:t>行政秘书工作。入职</w:t>
      </w:r>
      <w:r>
        <w:rPr>
          <w:rFonts w:hint="eastAsia" w:ascii="宋体" w:hAnsi="宋体" w:eastAsia="宋体" w:cs="宋体"/>
          <w:sz w:val="24"/>
          <w:szCs w:val="24"/>
          <w:lang w:val="en-US" w:eastAsia="zh-CN"/>
        </w:rPr>
        <w:t>9年以来，我分别</w:t>
      </w:r>
      <w:r>
        <w:rPr>
          <w:rFonts w:hint="eastAsia" w:ascii="宋体" w:hAnsi="宋体" w:eastAsia="宋体" w:cs="宋体"/>
          <w:sz w:val="24"/>
          <w:szCs w:val="24"/>
          <w:lang w:val="en-US" w:eastAsia="zh-CN"/>
        </w:rPr>
        <w:t>在人文学院担任《大学写作》和在财经学院担任《公司战略与风险管理》的教学任务。</w:t>
      </w:r>
      <w:r>
        <w:rPr>
          <w:rFonts w:hint="eastAsia" w:ascii="宋体" w:hAnsi="宋体" w:eastAsia="宋体" w:cs="宋体"/>
          <w:sz w:val="24"/>
          <w:szCs w:val="24"/>
          <w:lang w:val="en-US" w:eastAsia="zh-CN"/>
        </w:rPr>
        <w:t>在人文学院担任教学任务如下：2020-2021</w:t>
      </w:r>
      <w:r>
        <w:rPr>
          <w:rFonts w:hint="eastAsia" w:ascii="宋体" w:hAnsi="宋体" w:eastAsia="宋体" w:cs="宋体"/>
          <w:sz w:val="24"/>
          <w:szCs w:val="24"/>
          <w:lang w:val="en-US" w:eastAsia="zh-CN"/>
        </w:rPr>
        <w:t>秋学期智能科技2001班，2020-2021春学期产品设计2001班，服装设计2001班，会计2004班，202</w:t>
      </w:r>
      <w:r>
        <w:rPr>
          <w:rFonts w:hint="eastAsia" w:ascii="宋体" w:hAnsi="宋体" w:eastAsia="宋体" w:cs="宋体"/>
          <w:sz w:val="24"/>
          <w:szCs w:val="24"/>
          <w:lang w:val="en-US" w:eastAsia="zh-CN"/>
        </w:rPr>
        <w:t>1-202</w:t>
      </w:r>
      <w:r>
        <w:rPr>
          <w:rFonts w:hint="eastAsia" w:ascii="宋体" w:hAnsi="宋体" w:eastAsia="宋体" w:cs="宋体"/>
          <w:sz w:val="24"/>
          <w:szCs w:val="24"/>
          <w:lang w:val="en-US" w:eastAsia="zh-CN"/>
        </w:rPr>
        <w:t>2秋学期</w:t>
      </w:r>
      <w:r>
        <w:rPr>
          <w:rFonts w:hint="eastAsia" w:ascii="宋体" w:hAnsi="宋体" w:eastAsia="宋体" w:cs="宋体"/>
          <w:sz w:val="24"/>
          <w:szCs w:val="24"/>
          <w:lang w:val="en-US" w:eastAsia="zh-CN"/>
        </w:rPr>
        <w:t>国贸2101班，会计2101班；</w:t>
      </w:r>
      <w:r>
        <w:rPr>
          <w:rFonts w:hint="eastAsia" w:ascii="宋体" w:hAnsi="宋体" w:eastAsia="宋体" w:cs="宋体"/>
          <w:sz w:val="24"/>
          <w:szCs w:val="24"/>
          <w:lang w:val="en-US" w:eastAsia="zh-CN"/>
        </w:rPr>
        <w:t>在财经学院担任教学任务如下：2022-2023春学期财管2002班，2023-2024会计2001班，会计2003班，2024-2025学年春学期会计2202班，2025-2026学年秋学期财务管理2403班，根据申报相应教师专业技术资格的学历要求，资格合格。</w:t>
      </w:r>
    </w:p>
    <w:p w14:paraId="7A06493B">
      <w:p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本人任行政秘书以来，每年参加年度考核，考核结果如下：2016-2017学年合格，2017-2018学年良好，2018-2019学年优秀，2019-2020学年合格，2020-2021学年良好，2021-2022学年优秀，2022-2023学年良好，2023-2024学年优秀，2024-2025学年良好。</w:t>
      </w:r>
    </w:p>
    <w:p w14:paraId="5E79E6E8">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人任职以来政治态度端正，遵纪守法，无违法犯罪记录，具有较高职业道德素养，获评2022年三亚学院工会积极分子，2022年财经学院优秀党务工作者，2023年财经学院特别贡献奖，2024年职业进取奖，2025年立信杯手工账优秀指导教师。</w:t>
      </w:r>
    </w:p>
    <w:p w14:paraId="3E1869E1">
      <w:p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本人于</w:t>
      </w:r>
      <w:r>
        <w:rPr>
          <w:rFonts w:hint="eastAsia" w:ascii="宋体" w:hAnsi="宋体" w:eastAsia="宋体" w:cs="宋体"/>
          <w:sz w:val="24"/>
          <w:szCs w:val="24"/>
          <w:lang w:val="en-US" w:eastAsia="zh-CN"/>
        </w:rPr>
        <w:t>2023年参加师德师风学习，同年，参加python网络数据采集（高级）专项培训并考核通过，参加学校及学院组织各项讲座及培训：南海会计论坛，数字化课程建设等。</w:t>
      </w:r>
    </w:p>
    <w:p w14:paraId="6D07B20F">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人在教学过程中，经常找有经验的老教师“取经”，逐渐熟悉课堂，做到把握课堂。同时，也通过网络上的名师讲课，视频案例等丰富课堂的内容。除了课堂教学，还通过利用“芯位教育”网络教学平台，让学生在课余可以巩固在课堂上学习的知识。</w:t>
      </w:r>
    </w:p>
    <w:p w14:paraId="76CAED32">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本人自20</w:t>
      </w:r>
      <w:r>
        <w:rPr>
          <w:rFonts w:hint="eastAsia" w:ascii="宋体" w:hAnsi="宋体" w:eastAsia="宋体" w:cs="宋体"/>
          <w:sz w:val="24"/>
          <w:szCs w:val="24"/>
          <w:lang w:val="en-US" w:eastAsia="zh-CN"/>
        </w:rPr>
        <w:t>17年</w:t>
      </w:r>
      <w:r>
        <w:rPr>
          <w:rFonts w:hint="eastAsia" w:ascii="宋体" w:hAnsi="宋体" w:eastAsia="宋体" w:cs="宋体"/>
          <w:sz w:val="24"/>
          <w:szCs w:val="24"/>
          <w:lang w:val="en-US" w:eastAsia="zh-CN"/>
        </w:rPr>
        <w:t>12月我获得高校教师资格证，</w:t>
      </w:r>
      <w:r>
        <w:rPr>
          <w:rFonts w:hint="eastAsia" w:ascii="宋体" w:hAnsi="宋体" w:eastAsia="宋体" w:cs="宋体"/>
          <w:sz w:val="24"/>
          <w:szCs w:val="24"/>
          <w:lang w:val="en-US" w:eastAsia="zh-CN"/>
        </w:rPr>
        <w:t>期间发表12篇省级期刊，于2018年5月31日参加海南省教育科学规划一般课题（QJY13516043）海南省本科高校复合型会计人才培养方案对比研究，以第二参与者结项；参与教学改革研究类项目基础会计学课程组已结项；</w:t>
      </w:r>
      <w:r>
        <w:rPr>
          <w:rFonts w:hint="eastAsia" w:ascii="宋体" w:hAnsi="宋体" w:eastAsia="宋体" w:cs="宋体"/>
          <w:sz w:val="24"/>
          <w:szCs w:val="24"/>
          <w:lang w:val="en-US" w:eastAsia="zh-CN"/>
        </w:rPr>
        <w:t>负责第三批数字化课程建设项目《公司战略与风险管理》结项；参与2.0版专业入门指导课建设项目《会计专业2.0版专业入门指导课》结项；参与海南省高等学校教育教学改革研究项目面向智能教育的多模态课程知识图谱构建与应用研究，教育教学改革，第三，Hnjgzc2022-45结题；参与重点资助项目“人工智能+”数字新质生产力培养管理会计数字技能的机制与路径，年度一般课题，第二，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MzE0Y2FjOTM1MWNkNmY5NDViMjVjMTdjZTYzYmQifQ=="/>
  </w:docVars>
  <w:rsids>
    <w:rsidRoot w:val="28B5115A"/>
    <w:rsid w:val="1BA07D87"/>
    <w:rsid w:val="28B5115A"/>
    <w:rsid w:val="2F684110"/>
    <w:rsid w:val="534D4DBD"/>
    <w:rsid w:val="55017C0A"/>
    <w:rsid w:val="7523241A"/>
    <w:rsid w:val="79FB4E2A"/>
    <w:rsid w:val="7EF227A7"/>
    <w:rsid w:val="7F655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880</Words>
  <Characters>1073</Characters>
  <Lines>0</Lines>
  <Paragraphs>0</Paragraphs>
  <TotalTime>13</TotalTime>
  <ScaleCrop>false</ScaleCrop>
  <LinksUpToDate>false</LinksUpToDate>
  <CharactersWithSpaces>1073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2023-12-18T03:02:00Z</dcterms:created>
  <dc:creator>金灵巧</dc:creator>
  <cp:lastModifiedBy>金灵巧</cp:lastModifiedBy>
  <cp:lastPrinted>2025-11-27T10:37:47Z</cp:lastPrinted>
  <dcterms:modified xsi:type="dcterms:W3CDTF">2025-11-27T10:43:13Z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E688DD3ADD37415EAFFBE592B899F675_13</vt:lpwstr>
  </property>
  <property fmtid="{D5CDD505-2E9C-101B-9397-08002B2CF9AE}" pid="4" name="KSOTemplateDocerSaveRecord">
    <vt:lpwstr>eyJoZGlkIjoiYzE2MzE0Y2FjOTM1MWNkNmY5NDViMjVjMTdjZTYzYmQiLCJ1c2VySWQiOiIxNTk4NzMyMTk5In0=</vt:lpwstr>
  </property>
</Properties>
</file>