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FF5D22" w:rsidRDefault="00FF5D22" w:rsidP="00FF5D22">
      <w:pPr>
        <w:tabs>
          <w:tab w:val="left" w:pos="6120"/>
        </w:tabs>
        <w:spacing w:line="430" w:lineRule="exact"/>
        <w:rPr>
          <w:rFonts w:ascii="黑体" w:eastAsia="黑体"/>
          <w:b/>
          <w:bCs/>
          <w:sz w:val="32"/>
          <w:szCs w:val="32"/>
        </w:rPr>
      </w:pPr>
    </w:p>
    <w:p w:rsidR="00FF5D22" w:rsidRDefault="007C2C92" w:rsidP="00FF5D22">
      <w:pPr>
        <w:tabs>
          <w:tab w:val="left" w:pos="6120"/>
        </w:tabs>
        <w:spacing w:line="430" w:lineRule="exact"/>
        <w:jc w:val="center"/>
        <w:rPr>
          <w:sz w:val="44"/>
          <w:szCs w:val="44"/>
        </w:rPr>
      </w:pPr>
      <w:r>
        <w:rPr>
          <w:rFonts w:eastAsia="黑体" w:hint="eastAsia"/>
          <w:b/>
          <w:bCs/>
          <w:sz w:val="44"/>
          <w:szCs w:val="44"/>
        </w:rPr>
        <w:t>概率论与数理统计（一）</w:t>
      </w:r>
      <w:r w:rsidR="00FF5D22">
        <w:rPr>
          <w:rFonts w:eastAsia="黑体" w:hint="eastAsia"/>
          <w:b/>
          <w:bCs/>
          <w:sz w:val="44"/>
          <w:szCs w:val="44"/>
        </w:rPr>
        <w:t>课程大纲</w:t>
      </w:r>
    </w:p>
    <w:p w:rsidR="00FF5D22" w:rsidRDefault="00FF5D22" w:rsidP="00FF5D22">
      <w:pPr>
        <w:tabs>
          <w:tab w:val="left" w:pos="6120"/>
        </w:tabs>
        <w:spacing w:line="430" w:lineRule="exact"/>
        <w:jc w:val="center"/>
      </w:pPr>
      <w:r>
        <w:rPr>
          <w:rFonts w:hint="eastAsia"/>
        </w:rPr>
        <w:t>（</w:t>
      </w:r>
      <w:r>
        <w:rPr>
          <w:rFonts w:hint="eastAsia"/>
        </w:rPr>
        <w:t>Probability and Statistics</w:t>
      </w:r>
      <w:r>
        <w:rPr>
          <w:rFonts w:hint="eastAsia"/>
        </w:rPr>
        <w:t>（一））</w:t>
      </w:r>
    </w:p>
    <w:p w:rsidR="00FF5D22" w:rsidRDefault="00FF5D22" w:rsidP="00FF5D22">
      <w:pPr>
        <w:tabs>
          <w:tab w:val="left" w:pos="6120"/>
        </w:tabs>
        <w:spacing w:line="430" w:lineRule="exact"/>
        <w:rPr>
          <w:rFonts w:eastAsia="黑体"/>
        </w:rPr>
      </w:pPr>
    </w:p>
    <w:p w:rsidR="00FF5D22" w:rsidRDefault="00FF5D22" w:rsidP="00FF5D22">
      <w:pPr>
        <w:tabs>
          <w:tab w:val="left" w:pos="6120"/>
        </w:tabs>
        <w:spacing w:line="360" w:lineRule="auto"/>
        <w:ind w:firstLineChars="200" w:firstLine="480"/>
        <w:rPr>
          <w:sz w:val="24"/>
        </w:rPr>
      </w:pPr>
      <w:r>
        <w:rPr>
          <w:rFonts w:ascii="微软雅黑" w:eastAsia="微软雅黑" w:hAnsi="微软雅黑" w:hint="eastAsia"/>
          <w:b/>
          <w:sz w:val="24"/>
        </w:rPr>
        <w:t>课程性质：</w:t>
      </w:r>
      <w:sdt>
        <w:sdtPr>
          <w:rPr>
            <w:rFonts w:hint="eastAsia"/>
            <w:sz w:val="24"/>
          </w:rPr>
          <w:id w:val="1584803095"/>
          <w:placeholder>
            <w:docPart w:val="C24DD62C11F149A19830811A91D643B4"/>
          </w:placeholder>
          <w:dropDownList>
            <w:listItem w:value="选择一项。"/>
            <w:listItem w:displayText="共同基础课" w:value="共同基础课"/>
            <w:listItem w:displayText="学科专业基础课" w:value="学科专业基础课"/>
            <w:listItem w:displayText="专业核心课" w:value="专业核心课"/>
            <w:listItem w:displayText="专业方向课" w:value="专业方向课"/>
            <w:listItem w:displayText="通识核心课" w:value="通识核心课"/>
            <w:listItem w:displayText="创新创业教育课程" w:value="创新创业教育课程"/>
          </w:dropDownList>
        </w:sdtPr>
        <w:sdtEndPr/>
        <w:sdtContent>
          <w:r>
            <w:rPr>
              <w:rFonts w:hint="eastAsia"/>
              <w:sz w:val="24"/>
            </w:rPr>
            <w:t>学科专业基础课</w:t>
          </w:r>
        </w:sdtContent>
      </w:sdt>
    </w:p>
    <w:p w:rsidR="00FF5D22" w:rsidRDefault="00FF5D22" w:rsidP="00FF5D22">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课程学分/学时：</w:t>
      </w:r>
      <w:r>
        <w:rPr>
          <w:rFonts w:ascii="宋体" w:hAnsi="宋体" w:cs="宋体" w:hint="eastAsia"/>
          <w:bCs/>
          <w:sz w:val="24"/>
        </w:rPr>
        <w:t>3学分/45学时</w:t>
      </w:r>
    </w:p>
    <w:p w:rsidR="00FF5D22" w:rsidRDefault="00FF5D22" w:rsidP="009615A0">
      <w:pPr>
        <w:tabs>
          <w:tab w:val="left" w:pos="6120"/>
        </w:tabs>
        <w:spacing w:line="360" w:lineRule="auto"/>
        <w:ind w:leftChars="200" w:left="2340" w:hangingChars="800" w:hanging="1920"/>
        <w:rPr>
          <w:rFonts w:ascii="宋体" w:hAnsi="宋体" w:cs="宋体"/>
          <w:bCs/>
          <w:color w:val="000000" w:themeColor="text1"/>
          <w:sz w:val="24"/>
        </w:rPr>
      </w:pPr>
      <w:r>
        <w:rPr>
          <w:rFonts w:ascii="微软雅黑" w:eastAsia="微软雅黑" w:hAnsi="微软雅黑" w:hint="eastAsia"/>
          <w:b/>
          <w:sz w:val="24"/>
        </w:rPr>
        <w:t xml:space="preserve">上课时间/教室： </w:t>
      </w:r>
      <w:r w:rsidR="00B01E45">
        <w:rPr>
          <w:rFonts w:ascii="宋体" w:hAnsi="宋体" w:cs="宋体" w:hint="eastAsia"/>
          <w:bCs/>
          <w:color w:val="000000" w:themeColor="text1"/>
          <w:sz w:val="24"/>
        </w:rPr>
        <w:t>待定</w:t>
      </w:r>
    </w:p>
    <w:p w:rsidR="00484AA2" w:rsidRPr="00484AA2" w:rsidRDefault="00484AA2" w:rsidP="00484AA2">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开课学院：</w:t>
      </w:r>
      <w:r w:rsidRPr="00830BCF">
        <w:rPr>
          <w:rFonts w:ascii="宋体" w:hAnsi="宋体" w:cs="宋体" w:hint="eastAsia"/>
          <w:bCs/>
          <w:color w:val="000000" w:themeColor="text1"/>
          <w:sz w:val="24"/>
        </w:rPr>
        <w:t>理工学院</w:t>
      </w:r>
    </w:p>
    <w:p w:rsidR="00FF5D22" w:rsidRDefault="00FF5D22" w:rsidP="00FF5D22">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教师姓名/职称：</w:t>
      </w:r>
      <w:r w:rsidR="00C316BA">
        <w:rPr>
          <w:rFonts w:ascii="宋体" w:hAnsi="宋体" w:cs="宋体" w:hint="eastAsia"/>
          <w:bCs/>
          <w:sz w:val="24"/>
        </w:rPr>
        <w:t>孔朝莉/</w:t>
      </w:r>
      <w:r>
        <w:rPr>
          <w:rFonts w:ascii="宋体" w:hAnsi="宋体" w:cs="宋体" w:hint="eastAsia"/>
          <w:bCs/>
          <w:sz w:val="24"/>
        </w:rPr>
        <w:t>副教授</w:t>
      </w:r>
    </w:p>
    <w:p w:rsidR="00FF5D22" w:rsidRDefault="00FF5D22" w:rsidP="00FF5D22">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教师联系方式：</w:t>
      </w:r>
      <w:r w:rsidRPr="001647D1">
        <w:rPr>
          <w:rFonts w:ascii="宋体" w:hAnsi="宋体" w:cs="宋体" w:hint="eastAsia"/>
          <w:bCs/>
          <w:sz w:val="24"/>
        </w:rPr>
        <w:t>Tel：1</w:t>
      </w:r>
      <w:r>
        <w:rPr>
          <w:rFonts w:ascii="宋体" w:hAnsi="宋体" w:hint="eastAsia"/>
          <w:sz w:val="24"/>
        </w:rPr>
        <w:t>3976843961；Email：109957919@qq.com</w:t>
      </w:r>
    </w:p>
    <w:p w:rsidR="00FF5D22" w:rsidRDefault="00950A46" w:rsidP="00B01E45">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办公时间/地点（</w:t>
      </w:r>
      <w:r>
        <w:rPr>
          <w:rFonts w:ascii="微软雅黑" w:eastAsia="微软雅黑" w:hAnsi="微软雅黑"/>
          <w:b/>
          <w:sz w:val="24"/>
        </w:rPr>
        <w:t>O</w:t>
      </w:r>
      <w:r>
        <w:rPr>
          <w:rFonts w:ascii="微软雅黑" w:eastAsia="微软雅黑" w:hAnsi="微软雅黑" w:hint="eastAsia"/>
          <w:b/>
          <w:sz w:val="24"/>
        </w:rPr>
        <w:t>ffice hours/Place）：</w:t>
      </w:r>
      <w:r w:rsidR="00B01E45">
        <w:rPr>
          <w:rFonts w:ascii="宋体" w:hAnsi="宋体" w:cs="宋体" w:hint="eastAsia"/>
          <w:bCs/>
          <w:sz w:val="24"/>
        </w:rPr>
        <w:t>待定</w:t>
      </w:r>
    </w:p>
    <w:p w:rsidR="00FF5D22" w:rsidRDefault="00FF5D22" w:rsidP="00FF5D2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一、课程简介</w:t>
      </w:r>
      <w:r w:rsidR="00FB3331">
        <w:rPr>
          <w:rFonts w:ascii="微软雅黑" w:eastAsia="微软雅黑" w:hAnsi="微软雅黑" w:hint="eastAsia"/>
          <w:b/>
          <w:sz w:val="28"/>
          <w:szCs w:val="28"/>
        </w:rPr>
        <w:t>及</w:t>
      </w:r>
      <w:r>
        <w:rPr>
          <w:rFonts w:ascii="微软雅黑" w:eastAsia="微软雅黑" w:hAnsi="微软雅黑" w:hint="eastAsia"/>
          <w:b/>
          <w:sz w:val="28"/>
          <w:szCs w:val="28"/>
        </w:rPr>
        <w:t>目标</w:t>
      </w:r>
    </w:p>
    <w:p w:rsidR="00FF5D22" w:rsidRDefault="00DC183E" w:rsidP="00DC183E">
      <w:pPr>
        <w:tabs>
          <w:tab w:val="left" w:pos="6120"/>
        </w:tabs>
        <w:spacing w:line="360" w:lineRule="auto"/>
        <w:ind w:firstLineChars="200" w:firstLine="422"/>
        <w:rPr>
          <w:rFonts w:ascii="宋体" w:hAnsi="宋体" w:cs="宋体"/>
          <w:szCs w:val="21"/>
        </w:rPr>
      </w:pPr>
      <w:r w:rsidRPr="00DD66DB">
        <w:rPr>
          <w:rFonts w:ascii="宋体" w:hAnsi="宋体" w:cs="宋体" w:hint="eastAsia"/>
          <w:b/>
          <w:szCs w:val="21"/>
        </w:rPr>
        <w:t>课程简介</w:t>
      </w:r>
      <w:r w:rsidRPr="00DD66DB">
        <w:rPr>
          <w:rFonts w:ascii="宋体" w:hAnsi="宋体" w:cs="宋体"/>
          <w:b/>
          <w:szCs w:val="21"/>
        </w:rPr>
        <w:t>：</w:t>
      </w:r>
      <w:r w:rsidR="00FF5D22">
        <w:rPr>
          <w:rFonts w:ascii="宋体" w:hAnsi="宋体" w:cs="宋体" w:hint="eastAsia"/>
          <w:szCs w:val="21"/>
        </w:rPr>
        <w:t>概率论和数理统计是高等院校经管各专业的数学基础课程之一，是研究随机现象统计规律性的数学分支。本课程适用于我校经济管理类本科专业。包括工程管理（土木工程）、国际经济与贸易、会计学、财务管理、工商管理、工商管理（不动产管理）、市场营销、信息管理与信息系统、物流管理、人力资源管理等。</w:t>
      </w:r>
      <w:r>
        <w:rPr>
          <w:rFonts w:ascii="宋体" w:hAnsi="宋体" w:cs="宋体" w:hint="eastAsia"/>
          <w:szCs w:val="21"/>
        </w:rPr>
        <w:t>要求同学们学过</w:t>
      </w:r>
      <w:r w:rsidR="00FF5D22">
        <w:rPr>
          <w:rFonts w:ascii="宋体" w:hAnsi="宋体" w:cs="宋体" w:hint="eastAsia"/>
          <w:szCs w:val="21"/>
        </w:rPr>
        <w:t>《微积分（一）》或《微积分（二）》以及初等数学。</w:t>
      </w:r>
      <w:r>
        <w:rPr>
          <w:rFonts w:ascii="宋体" w:hAnsi="宋体" w:cs="宋体" w:hint="eastAsia"/>
          <w:szCs w:val="21"/>
        </w:rPr>
        <w:t>本门课程为</w:t>
      </w:r>
      <w:r w:rsidR="00B01E45">
        <w:rPr>
          <w:rFonts w:ascii="宋体" w:hAnsi="宋体" w:cs="宋体" w:hint="eastAsia"/>
          <w:szCs w:val="21"/>
        </w:rPr>
        <w:t>同学们今后学习</w:t>
      </w:r>
      <w:r w:rsidR="00FF5D22">
        <w:rPr>
          <w:rFonts w:ascii="宋体" w:hAnsi="宋体" w:cs="宋体" w:hint="eastAsia"/>
          <w:szCs w:val="21"/>
        </w:rPr>
        <w:t>《统计学》、《计量经济学》等</w:t>
      </w:r>
      <w:r w:rsidR="00B01E45">
        <w:rPr>
          <w:rFonts w:ascii="宋体" w:hAnsi="宋体" w:cs="宋体" w:hint="eastAsia"/>
          <w:szCs w:val="21"/>
        </w:rPr>
        <w:t>相关课程</w:t>
      </w:r>
      <w:r>
        <w:rPr>
          <w:rFonts w:ascii="宋体" w:hAnsi="宋体" w:cs="宋体" w:hint="eastAsia"/>
          <w:szCs w:val="21"/>
        </w:rPr>
        <w:t>奠定</w:t>
      </w:r>
      <w:r w:rsidR="00FF5D22">
        <w:rPr>
          <w:rFonts w:ascii="宋体" w:hAnsi="宋体" w:cs="宋体" w:hint="eastAsia"/>
          <w:szCs w:val="21"/>
        </w:rPr>
        <w:t>重要理论基础。</w:t>
      </w:r>
    </w:p>
    <w:p w:rsidR="00FF5D22" w:rsidRDefault="003128D1" w:rsidP="00DC183E">
      <w:pPr>
        <w:tabs>
          <w:tab w:val="left" w:pos="6120"/>
        </w:tabs>
        <w:spacing w:line="360" w:lineRule="auto"/>
        <w:ind w:firstLineChars="200" w:firstLine="422"/>
        <w:rPr>
          <w:rFonts w:ascii="宋体" w:hAnsi="宋体" w:cs="宋体"/>
          <w:szCs w:val="21"/>
        </w:rPr>
      </w:pPr>
      <w:r>
        <w:rPr>
          <w:rFonts w:ascii="宋体" w:hAnsi="宋体" w:cs="宋体" w:hint="eastAsia"/>
          <w:b/>
          <w:szCs w:val="21"/>
        </w:rPr>
        <w:t>学习</w:t>
      </w:r>
      <w:r w:rsidR="00DC183E" w:rsidRPr="00DD66DB">
        <w:rPr>
          <w:rFonts w:ascii="宋体" w:hAnsi="宋体" w:cs="宋体" w:hint="eastAsia"/>
          <w:b/>
          <w:szCs w:val="21"/>
        </w:rPr>
        <w:t>内容</w:t>
      </w:r>
      <w:r w:rsidR="00DC183E" w:rsidRPr="00DD66DB">
        <w:rPr>
          <w:rFonts w:ascii="宋体" w:hAnsi="宋体" w:cs="宋体"/>
          <w:b/>
          <w:szCs w:val="21"/>
        </w:rPr>
        <w:t>：</w:t>
      </w:r>
      <w:r w:rsidR="00FF5D22">
        <w:rPr>
          <w:rFonts w:ascii="宋体" w:hAnsi="宋体" w:cs="宋体" w:hint="eastAsia"/>
          <w:szCs w:val="21"/>
        </w:rPr>
        <w:t>本课程由概率论与数理统计两部分组成。在前四章属于概率论部分的内容，后四章属于统计学部分的内容。</w:t>
      </w:r>
      <w:r w:rsidR="00FF5D22">
        <w:rPr>
          <w:rFonts w:ascii="宋体" w:hAnsi="宋体" w:cs="宋体"/>
          <w:szCs w:val="21"/>
        </w:rPr>
        <w:t>概率论</w:t>
      </w:r>
      <w:r w:rsidR="00FF5D22">
        <w:rPr>
          <w:rFonts w:ascii="宋体" w:hAnsi="宋体" w:cs="宋体" w:hint="eastAsia"/>
          <w:szCs w:val="21"/>
        </w:rPr>
        <w:t>部分主要介绍概率论</w:t>
      </w:r>
      <w:r w:rsidR="00FF5D22">
        <w:rPr>
          <w:rFonts w:ascii="宋体" w:hAnsi="宋体" w:cs="宋体"/>
          <w:szCs w:val="21"/>
        </w:rPr>
        <w:t>的基本概念、一维和多维随机变量及其分布、随机变量的数字特征</w:t>
      </w:r>
      <w:r w:rsidR="00FF5D22">
        <w:rPr>
          <w:rFonts w:ascii="宋体" w:hAnsi="宋体" w:cs="宋体" w:hint="eastAsia"/>
          <w:szCs w:val="21"/>
        </w:rPr>
        <w:t>；统计学部分主要介绍</w:t>
      </w:r>
      <w:r w:rsidR="00FF5D22">
        <w:rPr>
          <w:rFonts w:ascii="宋体" w:hAnsi="宋体" w:cs="宋体"/>
          <w:szCs w:val="21"/>
        </w:rPr>
        <w:t>数理统计的基础知识、参数估计、假设检验等</w:t>
      </w:r>
      <w:r w:rsidR="00FF5D22">
        <w:rPr>
          <w:rFonts w:ascii="宋体" w:hAnsi="宋体" w:cs="宋体" w:hint="eastAsia"/>
          <w:szCs w:val="21"/>
        </w:rPr>
        <w:t>。</w:t>
      </w:r>
    </w:p>
    <w:p w:rsidR="00DC183E" w:rsidRDefault="00DC183E" w:rsidP="00DC183E">
      <w:pPr>
        <w:tabs>
          <w:tab w:val="left" w:pos="6120"/>
        </w:tabs>
        <w:spacing w:line="360" w:lineRule="auto"/>
        <w:ind w:firstLineChars="200" w:firstLine="422"/>
        <w:rPr>
          <w:rFonts w:ascii="宋体" w:hAnsi="宋体" w:cs="宋体"/>
          <w:szCs w:val="21"/>
        </w:rPr>
      </w:pPr>
      <w:r w:rsidRPr="00DD66DB">
        <w:rPr>
          <w:rFonts w:hint="eastAsia"/>
          <w:b/>
        </w:rPr>
        <w:t>学习</w:t>
      </w:r>
      <w:r w:rsidRPr="00DD66DB">
        <w:rPr>
          <w:b/>
        </w:rPr>
        <w:t>目标：</w:t>
      </w:r>
      <w:r w:rsidR="00FF5D22">
        <w:rPr>
          <w:rFonts w:ascii="宋体" w:hAnsi="宋体" w:cs="宋体" w:hint="eastAsia"/>
          <w:szCs w:val="21"/>
        </w:rPr>
        <w:t>通过本课程的学习，使</w:t>
      </w:r>
      <w:r>
        <w:rPr>
          <w:rFonts w:ascii="宋体" w:hAnsi="宋体" w:cs="宋体" w:hint="eastAsia"/>
          <w:szCs w:val="21"/>
        </w:rPr>
        <w:t>同学们</w:t>
      </w:r>
      <w:r w:rsidR="00FF5D22">
        <w:rPr>
          <w:rFonts w:ascii="宋体" w:hAnsi="宋体" w:cs="宋体" w:hint="eastAsia"/>
          <w:szCs w:val="21"/>
        </w:rPr>
        <w:t>对随机现象的数学处理有初步的认识，为</w:t>
      </w:r>
      <w:r>
        <w:rPr>
          <w:rFonts w:ascii="宋体" w:hAnsi="宋体" w:cs="宋体" w:hint="eastAsia"/>
          <w:szCs w:val="21"/>
        </w:rPr>
        <w:t>后续</w:t>
      </w:r>
      <w:r w:rsidR="00FF5D22">
        <w:rPr>
          <w:rFonts w:ascii="宋体" w:hAnsi="宋体" w:cs="宋体" w:hint="eastAsia"/>
          <w:szCs w:val="21"/>
        </w:rPr>
        <w:t>课程的学习打下必要基础</w:t>
      </w:r>
      <w:r>
        <w:rPr>
          <w:rFonts w:ascii="宋体" w:hAnsi="宋体" w:cs="宋体" w:hint="eastAsia"/>
          <w:szCs w:val="21"/>
        </w:rPr>
        <w:t>。</w:t>
      </w:r>
      <w:r w:rsidR="00FF5D22">
        <w:rPr>
          <w:rFonts w:ascii="宋体" w:hAnsi="宋体" w:cs="宋体" w:hint="eastAsia"/>
          <w:szCs w:val="21"/>
        </w:rPr>
        <w:t>同时，为</w:t>
      </w:r>
      <w:r w:rsidR="00AD265A">
        <w:rPr>
          <w:rFonts w:ascii="宋体" w:hAnsi="宋体" w:cs="宋体" w:hint="eastAsia"/>
          <w:szCs w:val="21"/>
        </w:rPr>
        <w:t>能</w:t>
      </w:r>
      <w:r>
        <w:rPr>
          <w:rFonts w:ascii="宋体" w:hAnsi="宋体" w:cs="宋体" w:hint="eastAsia"/>
          <w:szCs w:val="21"/>
        </w:rPr>
        <w:t>同学们今后</w:t>
      </w:r>
      <w:r w:rsidR="00FF5D22">
        <w:rPr>
          <w:rFonts w:ascii="宋体" w:hAnsi="宋体" w:cs="宋体" w:hint="eastAsia"/>
          <w:szCs w:val="21"/>
        </w:rPr>
        <w:t>适应大数据时代背景下的工作岗位需求储备必要的能力和素养。</w:t>
      </w:r>
      <w:r w:rsidR="00A73804">
        <w:rPr>
          <w:rFonts w:ascii="宋体" w:hAnsi="宋体" w:cs="宋体" w:hint="eastAsia"/>
          <w:szCs w:val="21"/>
        </w:rPr>
        <w:t>具体学习目标如下：</w:t>
      </w:r>
    </w:p>
    <w:p w:rsidR="00DC183E" w:rsidRDefault="00DC183E" w:rsidP="00DC183E">
      <w:pPr>
        <w:tabs>
          <w:tab w:val="left" w:pos="6120"/>
        </w:tabs>
        <w:spacing w:line="360" w:lineRule="auto"/>
        <w:ind w:firstLineChars="200" w:firstLine="420"/>
        <w:rPr>
          <w:rFonts w:ascii="宋体" w:hAnsi="宋体" w:cs="宋体"/>
          <w:szCs w:val="21"/>
        </w:rPr>
      </w:pPr>
      <w:r>
        <w:rPr>
          <w:rFonts w:ascii="宋体" w:hAnsi="宋体" w:cs="宋体" w:hint="eastAsia"/>
          <w:szCs w:val="21"/>
        </w:rPr>
        <w:t>知识</w:t>
      </w:r>
      <w:r w:rsidR="00A73804">
        <w:rPr>
          <w:rFonts w:ascii="宋体" w:hAnsi="宋体" w:cs="宋体" w:hint="eastAsia"/>
          <w:szCs w:val="21"/>
        </w:rPr>
        <w:t>目标</w:t>
      </w:r>
      <w:r>
        <w:rPr>
          <w:rFonts w:ascii="宋体" w:hAnsi="宋体" w:cs="宋体" w:hint="eastAsia"/>
          <w:szCs w:val="21"/>
        </w:rPr>
        <w:t>：在概率论部分，</w:t>
      </w:r>
      <w:r w:rsidR="00A73804">
        <w:rPr>
          <w:rFonts w:ascii="宋体" w:hAnsi="宋体" w:cs="宋体" w:hint="eastAsia"/>
          <w:szCs w:val="21"/>
        </w:rPr>
        <w:t>能</w:t>
      </w:r>
      <w:r w:rsidR="00FF5D22">
        <w:rPr>
          <w:rFonts w:ascii="宋体" w:hAnsi="宋体" w:cs="宋体" w:hint="eastAsia"/>
          <w:szCs w:val="21"/>
        </w:rPr>
        <w:t>掌握处理随机现象的基本理论与方法，记住常用的概率计</w:t>
      </w:r>
      <w:r w:rsidR="00FF5D22">
        <w:rPr>
          <w:rFonts w:ascii="宋体" w:hAnsi="宋体" w:cs="宋体" w:hint="eastAsia"/>
          <w:szCs w:val="21"/>
        </w:rPr>
        <w:lastRenderedPageBreak/>
        <w:t>算公式，要能运用随机变量的概率分布、特别是常见的几种概率分布（两点分布、二项分布、泊松分布、均匀分布、指数分布和正态分布）的数学模型来解决生产中提出的问题；在数理统计部分要求掌握参数估计、假设检验的一般理论知识</w:t>
      </w:r>
      <w:r>
        <w:rPr>
          <w:rFonts w:ascii="宋体" w:hAnsi="宋体" w:cs="宋体" w:hint="eastAsia"/>
          <w:szCs w:val="21"/>
        </w:rPr>
        <w:t>。并</w:t>
      </w:r>
      <w:r w:rsidR="00FF5D22">
        <w:rPr>
          <w:rFonts w:ascii="宋体" w:hAnsi="宋体" w:cs="宋体" w:hint="eastAsia"/>
          <w:szCs w:val="21"/>
        </w:rPr>
        <w:t>能够结合SPSS</w:t>
      </w:r>
      <w:r>
        <w:rPr>
          <w:rFonts w:ascii="宋体" w:hAnsi="宋体" w:cs="宋体" w:hint="eastAsia"/>
          <w:szCs w:val="21"/>
        </w:rPr>
        <w:t>、EXCEL等</w:t>
      </w:r>
      <w:r w:rsidR="00A73804">
        <w:rPr>
          <w:rFonts w:ascii="宋体" w:hAnsi="宋体" w:cs="宋体" w:hint="eastAsia"/>
          <w:szCs w:val="21"/>
        </w:rPr>
        <w:t>软件，解决经济、生产当中的简单实际应用问题。</w:t>
      </w:r>
    </w:p>
    <w:p w:rsidR="00A73804" w:rsidRDefault="00FF5D22" w:rsidP="00DC183E">
      <w:pPr>
        <w:tabs>
          <w:tab w:val="left" w:pos="6120"/>
        </w:tabs>
        <w:spacing w:line="360" w:lineRule="auto"/>
        <w:ind w:firstLineChars="200" w:firstLine="420"/>
        <w:rPr>
          <w:rFonts w:ascii="宋体" w:hAnsi="宋体" w:cs="宋体"/>
          <w:szCs w:val="21"/>
        </w:rPr>
      </w:pPr>
      <w:r>
        <w:rPr>
          <w:rFonts w:ascii="宋体" w:hAnsi="宋体" w:cs="宋体" w:hint="eastAsia"/>
          <w:szCs w:val="21"/>
        </w:rPr>
        <w:t>能力目标：通过大量的实例的学习和训练，培养定量地描述、分析、评价问题的能力；通过项目和实验培养搜集信息和数据，并能利用软件进行简单的数据处理的能力以及团队协作沟通能力</w:t>
      </w:r>
      <w:r w:rsidR="008F5951">
        <w:rPr>
          <w:rFonts w:ascii="宋体" w:hAnsi="宋体" w:cs="宋体" w:hint="eastAsia"/>
          <w:szCs w:val="21"/>
        </w:rPr>
        <w:t>。</w:t>
      </w:r>
    </w:p>
    <w:p w:rsidR="00FF5D22" w:rsidRDefault="00FF5D22" w:rsidP="00DC183E">
      <w:pPr>
        <w:tabs>
          <w:tab w:val="left" w:pos="6120"/>
        </w:tabs>
        <w:spacing w:line="360" w:lineRule="auto"/>
        <w:ind w:firstLineChars="200" w:firstLine="420"/>
        <w:rPr>
          <w:rFonts w:ascii="宋体" w:hAnsi="宋体" w:cs="宋体"/>
          <w:szCs w:val="21"/>
        </w:rPr>
      </w:pPr>
      <w:r>
        <w:rPr>
          <w:rFonts w:ascii="宋体" w:hAnsi="宋体" w:cs="宋体" w:hint="eastAsia"/>
          <w:szCs w:val="21"/>
        </w:rPr>
        <w:t>素质目标：培养</w:t>
      </w:r>
      <w:r w:rsidR="00A73804">
        <w:rPr>
          <w:rFonts w:ascii="宋体" w:hAnsi="宋体" w:cs="宋体" w:hint="eastAsia"/>
          <w:szCs w:val="21"/>
        </w:rPr>
        <w:t>同学们能</w:t>
      </w:r>
      <w:r>
        <w:rPr>
          <w:rFonts w:ascii="宋体" w:hAnsi="宋体" w:cs="宋体" w:hint="eastAsia"/>
          <w:szCs w:val="21"/>
        </w:rPr>
        <w:t>从客观实际出发，恰当地运用所学知识，从定量分析角度来认识问题、分析问题和解决问题的科学素养。</w:t>
      </w:r>
    </w:p>
    <w:p w:rsidR="00A844FC" w:rsidRPr="008C55E3" w:rsidRDefault="00A849DA" w:rsidP="00741E42">
      <w:pPr>
        <w:tabs>
          <w:tab w:val="left" w:pos="6120"/>
        </w:tabs>
        <w:spacing w:line="360" w:lineRule="auto"/>
        <w:ind w:firstLineChars="200" w:firstLine="422"/>
        <w:rPr>
          <w:rFonts w:ascii="宋体" w:hAnsi="宋体" w:cs="宋体"/>
          <w:szCs w:val="21"/>
        </w:rPr>
      </w:pPr>
      <w:r w:rsidRPr="008C55E3">
        <w:rPr>
          <w:rFonts w:hint="eastAsia"/>
          <w:b/>
        </w:rPr>
        <w:t>品质</w:t>
      </w:r>
      <w:r w:rsidR="00E003D9" w:rsidRPr="008C55E3">
        <w:rPr>
          <w:rFonts w:hint="eastAsia"/>
          <w:b/>
        </w:rPr>
        <w:t>的</w:t>
      </w:r>
      <w:r w:rsidR="00D31F10" w:rsidRPr="008C55E3">
        <w:rPr>
          <w:rFonts w:hint="eastAsia"/>
          <w:b/>
        </w:rPr>
        <w:t>培养</w:t>
      </w:r>
      <w:r w:rsidRPr="008C55E3">
        <w:rPr>
          <w:rFonts w:hint="eastAsia"/>
          <w:b/>
        </w:rPr>
        <w:t>：</w:t>
      </w:r>
      <w:r w:rsidR="008C55E3" w:rsidRPr="008C55E3">
        <w:rPr>
          <w:rFonts w:ascii="宋体" w:hAnsi="宋体" w:cs="宋体" w:hint="eastAsia"/>
          <w:szCs w:val="21"/>
        </w:rPr>
        <w:t>通过本门课程的学习，</w:t>
      </w:r>
      <w:r w:rsidR="008C55E3">
        <w:rPr>
          <w:rFonts w:ascii="宋体" w:hAnsi="宋体" w:cs="宋体" w:hint="eastAsia"/>
          <w:szCs w:val="21"/>
        </w:rPr>
        <w:t>并积极参与老师组织的其他教学活动，</w:t>
      </w:r>
      <w:r w:rsidR="000B35BC">
        <w:rPr>
          <w:rFonts w:ascii="宋体" w:hAnsi="宋体" w:cs="宋体" w:hint="eastAsia"/>
          <w:szCs w:val="21"/>
        </w:rPr>
        <w:t>认真完成老师布置的任务，</w:t>
      </w:r>
      <w:r w:rsidR="008C55E3">
        <w:rPr>
          <w:rFonts w:ascii="宋体" w:hAnsi="宋体" w:cs="宋体" w:hint="eastAsia"/>
          <w:szCs w:val="21"/>
        </w:rPr>
        <w:t>会有助于同学们</w:t>
      </w:r>
      <w:r w:rsidR="00C267B3">
        <w:rPr>
          <w:rFonts w:ascii="宋体" w:hAnsi="宋体" w:cs="宋体" w:hint="eastAsia"/>
          <w:szCs w:val="21"/>
        </w:rPr>
        <w:t>良好</w:t>
      </w:r>
      <w:r w:rsidR="008C55E3">
        <w:rPr>
          <w:rFonts w:ascii="宋体" w:hAnsi="宋体" w:cs="宋体" w:hint="eastAsia"/>
          <w:szCs w:val="21"/>
        </w:rPr>
        <w:t>价值观和思维方式</w:t>
      </w:r>
      <w:r w:rsidR="00425F5D">
        <w:rPr>
          <w:rFonts w:ascii="宋体" w:hAnsi="宋体" w:cs="宋体" w:hint="eastAsia"/>
          <w:szCs w:val="21"/>
        </w:rPr>
        <w:t>的养成</w:t>
      </w:r>
      <w:r w:rsidR="00F21E27">
        <w:rPr>
          <w:rFonts w:ascii="宋体" w:hAnsi="宋体" w:cs="宋体" w:hint="eastAsia"/>
          <w:szCs w:val="21"/>
        </w:rPr>
        <w:t>，</w:t>
      </w:r>
      <w:r w:rsidR="00EE7F56">
        <w:rPr>
          <w:rFonts w:ascii="宋体" w:hAnsi="宋体" w:cs="宋体" w:hint="eastAsia"/>
          <w:szCs w:val="21"/>
        </w:rPr>
        <w:t>以便</w:t>
      </w:r>
      <w:r w:rsidR="008F4899">
        <w:rPr>
          <w:rFonts w:ascii="宋体" w:hAnsi="宋体" w:cs="宋体" w:hint="eastAsia"/>
          <w:szCs w:val="21"/>
        </w:rPr>
        <w:t>能更好地适应</w:t>
      </w:r>
      <w:r w:rsidR="00F04CF1">
        <w:rPr>
          <w:rFonts w:ascii="宋体" w:hAnsi="宋体" w:cs="宋体" w:hint="eastAsia"/>
          <w:szCs w:val="21"/>
        </w:rPr>
        <w:t>未来的</w:t>
      </w:r>
      <w:r w:rsidR="00F21E27">
        <w:rPr>
          <w:rFonts w:ascii="宋体" w:hAnsi="宋体" w:cs="宋体" w:hint="eastAsia"/>
          <w:szCs w:val="21"/>
        </w:rPr>
        <w:t>工作和生活</w:t>
      </w:r>
      <w:r w:rsidR="008C55E3">
        <w:rPr>
          <w:rFonts w:ascii="宋体" w:hAnsi="宋体" w:cs="宋体" w:hint="eastAsia"/>
          <w:szCs w:val="21"/>
        </w:rPr>
        <w:t>。</w:t>
      </w:r>
    </w:p>
    <w:p w:rsidR="00341CC0" w:rsidRPr="00741E42" w:rsidRDefault="00E528FD" w:rsidP="00341CC0">
      <w:pPr>
        <w:tabs>
          <w:tab w:val="left" w:pos="6120"/>
        </w:tabs>
        <w:spacing w:line="360" w:lineRule="auto"/>
        <w:ind w:firstLineChars="200" w:firstLine="420"/>
        <w:rPr>
          <w:rFonts w:ascii="宋体" w:hAnsi="宋体" w:cs="宋体"/>
          <w:szCs w:val="21"/>
        </w:rPr>
      </w:pPr>
      <w:r>
        <w:rPr>
          <w:rFonts w:ascii="宋体" w:hAnsi="宋体" w:cs="宋体" w:hint="eastAsia"/>
          <w:szCs w:val="21"/>
        </w:rPr>
        <w:t>价值观</w:t>
      </w:r>
      <w:r w:rsidR="005C387E">
        <w:rPr>
          <w:rFonts w:ascii="宋体" w:hAnsi="宋体" w:cs="宋体" w:hint="eastAsia"/>
          <w:szCs w:val="21"/>
        </w:rPr>
        <w:t>方面：</w:t>
      </w:r>
      <w:r w:rsidR="00741E42">
        <w:rPr>
          <w:rFonts w:ascii="宋体" w:hAnsi="宋体" w:cs="宋体" w:hint="eastAsia"/>
          <w:szCs w:val="21"/>
        </w:rPr>
        <w:t>通过利用数学符号，描述客观现实，培养同学们抽象地描述问题的意识和</w:t>
      </w:r>
      <w:r w:rsidR="004019D7">
        <w:rPr>
          <w:rFonts w:ascii="宋体" w:hAnsi="宋体" w:cs="宋体" w:hint="eastAsia"/>
          <w:szCs w:val="21"/>
        </w:rPr>
        <w:t>理论联系实际、</w:t>
      </w:r>
      <w:r>
        <w:rPr>
          <w:rFonts w:ascii="宋体" w:hAnsi="宋体" w:cs="宋体" w:hint="eastAsia"/>
          <w:szCs w:val="21"/>
        </w:rPr>
        <w:t>实事求是的作风；</w:t>
      </w:r>
      <w:r w:rsidR="00741E42">
        <w:rPr>
          <w:rFonts w:ascii="宋体" w:hAnsi="宋体" w:cs="宋体" w:hint="eastAsia"/>
          <w:szCs w:val="21"/>
        </w:rPr>
        <w:t>通过团队完成小组任务，培养同学们</w:t>
      </w:r>
      <w:r w:rsidR="004019D7" w:rsidRPr="00741E42">
        <w:rPr>
          <w:rFonts w:ascii="宋体" w:hAnsi="宋体" w:cs="宋体"/>
          <w:szCs w:val="21"/>
        </w:rPr>
        <w:t>团队</w:t>
      </w:r>
      <w:r w:rsidR="007E4BDD" w:rsidRPr="00741E42">
        <w:rPr>
          <w:rFonts w:ascii="宋体" w:hAnsi="宋体" w:cs="宋体"/>
          <w:szCs w:val="21"/>
        </w:rPr>
        <w:t>合作</w:t>
      </w:r>
      <w:r w:rsidR="00A844FC" w:rsidRPr="00741E42">
        <w:rPr>
          <w:rFonts w:ascii="宋体" w:hAnsi="宋体" w:cs="宋体"/>
          <w:szCs w:val="21"/>
        </w:rPr>
        <w:t>精神</w:t>
      </w:r>
      <w:r w:rsidR="007E4BDD" w:rsidRPr="00741E42">
        <w:rPr>
          <w:rFonts w:ascii="宋体" w:hAnsi="宋体" w:cs="宋体" w:hint="eastAsia"/>
          <w:szCs w:val="21"/>
        </w:rPr>
        <w:t>；</w:t>
      </w:r>
      <w:r w:rsidR="00741E42">
        <w:rPr>
          <w:rFonts w:ascii="宋体" w:hAnsi="宋体" w:cs="宋体" w:hint="eastAsia"/>
          <w:szCs w:val="21"/>
        </w:rPr>
        <w:t>通过课外软件的学习，</w:t>
      </w:r>
      <w:r w:rsidR="006524F4">
        <w:rPr>
          <w:rFonts w:ascii="宋体" w:hAnsi="宋体" w:cs="宋体" w:hint="eastAsia"/>
          <w:szCs w:val="21"/>
        </w:rPr>
        <w:t>可以培养同学们</w:t>
      </w:r>
      <w:r w:rsidR="00F92E41">
        <w:rPr>
          <w:rFonts w:ascii="宋体" w:hAnsi="宋体" w:cs="宋体" w:hint="eastAsia"/>
          <w:szCs w:val="21"/>
        </w:rPr>
        <w:t>着眼于知识的实际应用</w:t>
      </w:r>
      <w:r w:rsidR="00A844FC" w:rsidRPr="00741E42">
        <w:rPr>
          <w:rFonts w:ascii="宋体" w:hAnsi="宋体" w:cs="宋体" w:hint="eastAsia"/>
          <w:szCs w:val="21"/>
        </w:rPr>
        <w:t>，</w:t>
      </w:r>
      <w:r w:rsidR="00F92E41">
        <w:rPr>
          <w:rFonts w:ascii="宋体" w:hAnsi="宋体" w:cs="宋体" w:hint="eastAsia"/>
          <w:szCs w:val="21"/>
        </w:rPr>
        <w:t>顺应时代发展的需要，</w:t>
      </w:r>
      <w:r w:rsidR="00A844FC" w:rsidRPr="00741E42">
        <w:rPr>
          <w:rFonts w:ascii="宋体" w:hAnsi="宋体" w:cs="宋体" w:hint="eastAsia"/>
          <w:szCs w:val="21"/>
        </w:rPr>
        <w:t>不断自我学习的意识；</w:t>
      </w:r>
    </w:p>
    <w:p w:rsidR="00A849DA" w:rsidRDefault="007E4BDD" w:rsidP="00A031AE">
      <w:pPr>
        <w:tabs>
          <w:tab w:val="left" w:pos="6120"/>
        </w:tabs>
        <w:spacing w:line="360" w:lineRule="auto"/>
        <w:ind w:firstLineChars="200" w:firstLine="420"/>
        <w:rPr>
          <w:rFonts w:ascii="宋体" w:hAnsi="宋体" w:cs="宋体"/>
          <w:szCs w:val="21"/>
        </w:rPr>
      </w:pPr>
      <w:r>
        <w:rPr>
          <w:rFonts w:ascii="宋体" w:hAnsi="宋体" w:cs="宋体" w:hint="eastAsia"/>
          <w:szCs w:val="21"/>
        </w:rPr>
        <w:t>思维方式</w:t>
      </w:r>
      <w:r w:rsidR="005C387E">
        <w:rPr>
          <w:rFonts w:ascii="宋体" w:hAnsi="宋体" w:cs="宋体" w:hint="eastAsia"/>
          <w:szCs w:val="21"/>
        </w:rPr>
        <w:t>方面</w:t>
      </w:r>
      <w:r>
        <w:rPr>
          <w:rFonts w:ascii="宋体" w:hAnsi="宋体" w:cs="宋体" w:hint="eastAsia"/>
          <w:szCs w:val="21"/>
        </w:rPr>
        <w:t>：</w:t>
      </w:r>
      <w:r w:rsidR="00657F6E">
        <w:rPr>
          <w:rFonts w:ascii="宋体" w:hAnsi="宋体" w:cs="宋体" w:hint="eastAsia"/>
          <w:szCs w:val="21"/>
        </w:rPr>
        <w:t>通过概率的计算</w:t>
      </w:r>
      <w:r w:rsidR="00697867">
        <w:rPr>
          <w:rFonts w:ascii="宋体" w:hAnsi="宋体" w:cs="宋体" w:hint="eastAsia"/>
          <w:szCs w:val="21"/>
        </w:rPr>
        <w:t>以及统计部分的学习</w:t>
      </w:r>
      <w:r w:rsidR="00657F6E">
        <w:rPr>
          <w:rFonts w:ascii="宋体" w:hAnsi="宋体" w:cs="宋体" w:hint="eastAsia"/>
          <w:szCs w:val="21"/>
        </w:rPr>
        <w:t>，培养</w:t>
      </w:r>
      <w:r w:rsidR="00697867">
        <w:rPr>
          <w:rFonts w:ascii="宋体" w:hAnsi="宋体" w:cs="宋体" w:hint="eastAsia"/>
          <w:szCs w:val="21"/>
        </w:rPr>
        <w:t>同学们</w:t>
      </w:r>
      <w:r>
        <w:rPr>
          <w:rFonts w:ascii="宋体" w:hAnsi="宋体" w:cs="宋体" w:hint="eastAsia"/>
          <w:szCs w:val="21"/>
        </w:rPr>
        <w:t>量化分析</w:t>
      </w:r>
      <w:r w:rsidR="001E468E">
        <w:rPr>
          <w:rFonts w:ascii="宋体" w:hAnsi="宋体" w:cs="宋体" w:hint="eastAsia"/>
          <w:szCs w:val="21"/>
        </w:rPr>
        <w:t>和</w:t>
      </w:r>
      <w:r w:rsidR="005C387E">
        <w:rPr>
          <w:rFonts w:ascii="宋体" w:hAnsi="宋体" w:cs="宋体" w:hint="eastAsia"/>
          <w:szCs w:val="21"/>
        </w:rPr>
        <w:t>科学决策</w:t>
      </w:r>
      <w:r w:rsidR="00697867">
        <w:rPr>
          <w:rFonts w:ascii="宋体" w:hAnsi="宋体" w:cs="宋体" w:hint="eastAsia"/>
          <w:szCs w:val="21"/>
        </w:rPr>
        <w:t>、推断</w:t>
      </w:r>
      <w:r>
        <w:rPr>
          <w:rFonts w:ascii="宋体" w:hAnsi="宋体" w:cs="宋体" w:hint="eastAsia"/>
          <w:szCs w:val="21"/>
        </w:rPr>
        <w:t>的思想</w:t>
      </w:r>
      <w:r w:rsidR="00697867">
        <w:rPr>
          <w:rFonts w:ascii="宋体" w:hAnsi="宋体" w:cs="宋体" w:hint="eastAsia"/>
          <w:szCs w:val="21"/>
        </w:rPr>
        <w:t>意识</w:t>
      </w:r>
      <w:r w:rsidR="005D5173">
        <w:rPr>
          <w:rFonts w:ascii="宋体" w:hAnsi="宋体" w:cs="宋体" w:hint="eastAsia"/>
          <w:szCs w:val="21"/>
        </w:rPr>
        <w:t>；</w:t>
      </w:r>
      <w:r w:rsidR="005D5173" w:rsidRPr="00741E42">
        <w:rPr>
          <w:rFonts w:ascii="宋体" w:hAnsi="宋体" w:cs="宋体" w:hint="eastAsia"/>
          <w:szCs w:val="21"/>
        </w:rPr>
        <w:t>通过对各知识点的学习</w:t>
      </w:r>
      <w:r w:rsidR="005D5173">
        <w:rPr>
          <w:rFonts w:ascii="宋体" w:hAnsi="宋体" w:cs="宋体" w:hint="eastAsia"/>
          <w:szCs w:val="21"/>
        </w:rPr>
        <w:t>，</w:t>
      </w:r>
      <w:r w:rsidR="00C53A33">
        <w:rPr>
          <w:rFonts w:ascii="宋体" w:hAnsi="宋体" w:cs="宋体" w:hint="eastAsia"/>
          <w:szCs w:val="21"/>
        </w:rPr>
        <w:t>理</w:t>
      </w:r>
      <w:r w:rsidR="005E377A">
        <w:rPr>
          <w:rFonts w:ascii="宋体" w:hAnsi="宋体" w:cs="宋体" w:hint="eastAsia"/>
          <w:szCs w:val="21"/>
        </w:rPr>
        <w:t>清它们之间的</w:t>
      </w:r>
      <w:r w:rsidR="00D479B7" w:rsidRPr="00741E42">
        <w:rPr>
          <w:rFonts w:ascii="宋体" w:hAnsi="宋体" w:cs="宋体"/>
          <w:szCs w:val="21"/>
        </w:rPr>
        <w:t>关联性</w:t>
      </w:r>
      <w:r w:rsidR="00D479B7" w:rsidRPr="00741E42">
        <w:rPr>
          <w:rFonts w:ascii="宋体" w:hAnsi="宋体" w:cs="宋体" w:hint="eastAsia"/>
          <w:szCs w:val="21"/>
        </w:rPr>
        <w:t>，</w:t>
      </w:r>
      <w:r w:rsidR="005D5173">
        <w:rPr>
          <w:rFonts w:ascii="宋体" w:hAnsi="宋体" w:cs="宋体" w:hint="eastAsia"/>
          <w:szCs w:val="21"/>
        </w:rPr>
        <w:t>培养</w:t>
      </w:r>
      <w:r w:rsidR="005D5173" w:rsidRPr="00741E42">
        <w:rPr>
          <w:rFonts w:ascii="宋体" w:hAnsi="宋体" w:cs="宋体"/>
          <w:szCs w:val="21"/>
        </w:rPr>
        <w:t>系统</w:t>
      </w:r>
      <w:r w:rsidR="00C53A33" w:rsidRPr="00741E42">
        <w:rPr>
          <w:rFonts w:ascii="宋体" w:hAnsi="宋体" w:cs="宋体"/>
          <w:szCs w:val="21"/>
        </w:rPr>
        <w:t>性</w:t>
      </w:r>
      <w:r w:rsidR="005D5173" w:rsidRPr="00741E42">
        <w:rPr>
          <w:rFonts w:ascii="宋体" w:hAnsi="宋体" w:cs="宋体"/>
          <w:szCs w:val="21"/>
        </w:rPr>
        <w:t>思维</w:t>
      </w:r>
      <w:r w:rsidR="00773B46">
        <w:rPr>
          <w:rFonts w:ascii="宋体" w:hAnsi="宋体" w:cs="宋体" w:hint="eastAsia"/>
          <w:szCs w:val="21"/>
        </w:rPr>
        <w:t>，养</w:t>
      </w:r>
      <w:r w:rsidR="000C5D2F">
        <w:rPr>
          <w:rFonts w:ascii="宋体" w:hAnsi="宋体" w:cs="宋体" w:hint="eastAsia"/>
          <w:szCs w:val="21"/>
        </w:rPr>
        <w:t>成</w:t>
      </w:r>
      <w:r w:rsidR="00773B46">
        <w:rPr>
          <w:rFonts w:ascii="宋体" w:hAnsi="宋体" w:cs="宋体" w:hint="eastAsia"/>
          <w:szCs w:val="21"/>
        </w:rPr>
        <w:t>对</w:t>
      </w:r>
      <w:r w:rsidR="00773B46" w:rsidRPr="00741E42">
        <w:rPr>
          <w:rFonts w:ascii="宋体" w:hAnsi="宋体" w:cs="宋体" w:hint="eastAsia"/>
          <w:szCs w:val="21"/>
        </w:rPr>
        <w:t>实际问题的抽象、概括、分类、总结的</w:t>
      </w:r>
      <w:r w:rsidR="004875AA">
        <w:rPr>
          <w:rFonts w:ascii="宋体" w:hAnsi="宋体" w:cs="宋体" w:hint="eastAsia"/>
          <w:szCs w:val="21"/>
        </w:rPr>
        <w:t>过程化</w:t>
      </w:r>
      <w:r w:rsidR="00773B46" w:rsidRPr="00741E42">
        <w:rPr>
          <w:rFonts w:ascii="宋体" w:hAnsi="宋体" w:cs="宋体" w:hint="eastAsia"/>
          <w:szCs w:val="21"/>
        </w:rPr>
        <w:t>思维</w:t>
      </w:r>
      <w:r w:rsidR="003E4139">
        <w:rPr>
          <w:rFonts w:ascii="宋体" w:hAnsi="宋体" w:cs="宋体" w:hint="eastAsia"/>
          <w:szCs w:val="21"/>
        </w:rPr>
        <w:t>习惯</w:t>
      </w:r>
      <w:r w:rsidR="00773B46">
        <w:rPr>
          <w:rFonts w:ascii="宋体" w:hAnsi="宋体" w:cs="宋体" w:hint="eastAsia"/>
          <w:szCs w:val="21"/>
        </w:rPr>
        <w:t>。</w:t>
      </w:r>
    </w:p>
    <w:p w:rsidR="00A031AE" w:rsidRPr="00A031AE" w:rsidRDefault="00A031AE" w:rsidP="00A031AE">
      <w:pPr>
        <w:tabs>
          <w:tab w:val="left" w:pos="6120"/>
        </w:tabs>
        <w:spacing w:line="360" w:lineRule="auto"/>
        <w:ind w:firstLineChars="200" w:firstLine="420"/>
        <w:rPr>
          <w:rFonts w:ascii="宋体" w:hAnsi="宋体" w:cs="宋体"/>
          <w:szCs w:val="21"/>
        </w:rPr>
      </w:pPr>
      <w:r>
        <w:rPr>
          <w:rFonts w:ascii="宋体" w:hAnsi="宋体" w:cs="宋体" w:hint="eastAsia"/>
          <w:szCs w:val="21"/>
        </w:rPr>
        <w:t>专业方法</w:t>
      </w:r>
      <w:r w:rsidRPr="00AB169D">
        <w:rPr>
          <w:rFonts w:ascii="宋体" w:hAnsi="宋体" w:cs="宋体" w:hint="eastAsia"/>
          <w:szCs w:val="21"/>
        </w:rPr>
        <w:t>方面</w:t>
      </w:r>
      <w:r>
        <w:rPr>
          <w:rFonts w:ascii="宋体" w:hAnsi="宋体" w:cs="宋体" w:hint="eastAsia"/>
          <w:szCs w:val="21"/>
        </w:rPr>
        <w:t>：学习和掌握概率论与数理统计的基本理论和方法，为定量分析以及后续相关课程学习奠定理论基础。</w:t>
      </w:r>
    </w:p>
    <w:p w:rsidR="00FF5D22" w:rsidRDefault="00FF5D22" w:rsidP="00FF5D2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二、课程资料与教学要求</w:t>
      </w:r>
    </w:p>
    <w:p w:rsidR="00BD6B1A" w:rsidRDefault="0006747A" w:rsidP="00FF5D22">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主讲</w:t>
      </w:r>
      <w:r w:rsidR="00FF5D22">
        <w:rPr>
          <w:rFonts w:ascii="微软雅黑" w:eastAsia="微软雅黑" w:hAnsi="微软雅黑" w:hint="eastAsia"/>
          <w:b/>
          <w:sz w:val="24"/>
        </w:rPr>
        <w:t>教材：</w:t>
      </w:r>
    </w:p>
    <w:p w:rsidR="00FF5D22" w:rsidRDefault="00FF5D22" w:rsidP="00BD6B1A">
      <w:pPr>
        <w:spacing w:line="360" w:lineRule="auto"/>
        <w:ind w:firstLineChars="200" w:firstLine="420"/>
        <w:rPr>
          <w:rFonts w:ascii="宋体" w:hAnsi="宋体" w:cs="宋体"/>
          <w:szCs w:val="21"/>
        </w:rPr>
      </w:pPr>
      <w:r>
        <w:rPr>
          <w:rFonts w:ascii="宋体" w:hAnsi="宋体" w:cs="宋体" w:hint="eastAsia"/>
          <w:szCs w:val="21"/>
        </w:rPr>
        <w:t>《概率统计》，孔朝莉，周密，李国徽主编，东北师范大学出版社，2015年出版，29元，ISBN:9787568104036</w:t>
      </w:r>
    </w:p>
    <w:p w:rsidR="00FF5D22" w:rsidRDefault="0006747A" w:rsidP="00FF5D22">
      <w:pPr>
        <w:spacing w:line="360" w:lineRule="auto"/>
        <w:ind w:firstLineChars="200" w:firstLine="480"/>
        <w:rPr>
          <w:rFonts w:ascii="微软雅黑" w:eastAsia="微软雅黑" w:hAnsi="微软雅黑"/>
          <w:b/>
          <w:sz w:val="24"/>
        </w:rPr>
      </w:pPr>
      <w:r>
        <w:rPr>
          <w:rFonts w:ascii="微软雅黑" w:eastAsia="微软雅黑" w:hAnsi="微软雅黑" w:hint="eastAsia"/>
          <w:b/>
          <w:sz w:val="24"/>
        </w:rPr>
        <w:t>辅助教材</w:t>
      </w:r>
      <w:r w:rsidR="00FF5D22">
        <w:rPr>
          <w:rFonts w:ascii="微软雅黑" w:eastAsia="微软雅黑" w:hAnsi="微软雅黑" w:hint="eastAsia"/>
          <w:b/>
          <w:sz w:val="24"/>
        </w:rPr>
        <w:t>（必读、选读）：</w:t>
      </w:r>
    </w:p>
    <w:p w:rsidR="00FF5D22" w:rsidRDefault="00FF5D22" w:rsidP="00FF5D22">
      <w:pPr>
        <w:spacing w:line="360" w:lineRule="auto"/>
        <w:ind w:firstLineChars="200" w:firstLine="480"/>
        <w:rPr>
          <w:rFonts w:ascii="宋体" w:hAnsi="宋体" w:cs="宋体"/>
          <w:bCs/>
          <w:szCs w:val="21"/>
        </w:rPr>
      </w:pPr>
      <w:r>
        <w:rPr>
          <w:rFonts w:ascii="微软雅黑" w:eastAsia="微软雅黑" w:hAnsi="微软雅黑" w:hint="eastAsia"/>
          <w:b/>
          <w:sz w:val="24"/>
        </w:rPr>
        <w:t>必读（全部阅读）：</w:t>
      </w:r>
    </w:p>
    <w:p w:rsidR="00FF5D22" w:rsidRDefault="00FF5D22" w:rsidP="00FF5D22">
      <w:pPr>
        <w:spacing w:line="360" w:lineRule="auto"/>
        <w:ind w:firstLine="420"/>
        <w:jc w:val="left"/>
        <w:rPr>
          <w:rFonts w:ascii="宋体" w:hAnsi="宋体" w:cs="宋体"/>
          <w:color w:val="000000" w:themeColor="text1"/>
          <w:szCs w:val="21"/>
        </w:rPr>
      </w:pPr>
      <w:r>
        <w:rPr>
          <w:rFonts w:ascii="宋体" w:hAnsi="宋体" w:cs="宋体" w:hint="eastAsia"/>
          <w:bCs/>
          <w:color w:val="000000" w:themeColor="text1"/>
          <w:szCs w:val="21"/>
        </w:rPr>
        <w:lastRenderedPageBreak/>
        <w:t>1.</w:t>
      </w:r>
      <w:r>
        <w:rPr>
          <w:rFonts w:ascii="宋体" w:hAnsi="宋体" w:cs="宋体" w:hint="eastAsia"/>
          <w:color w:val="000000" w:themeColor="text1"/>
          <w:szCs w:val="21"/>
        </w:rPr>
        <w:t>《概率论与数理统计》（第2版）</w:t>
      </w:r>
      <w:r>
        <w:rPr>
          <w:rFonts w:ascii="宋体" w:hAnsi="宋体" w:cs="宋体" w:hint="eastAsia"/>
          <w:bCs/>
          <w:color w:val="000000" w:themeColor="text1"/>
          <w:szCs w:val="21"/>
        </w:rPr>
        <w:t>，车荣</w:t>
      </w:r>
      <w:r>
        <w:rPr>
          <w:rFonts w:ascii="宋体" w:hAnsi="宋体" w:cs="宋体" w:hint="eastAsia"/>
          <w:color w:val="000000" w:themeColor="text1"/>
          <w:szCs w:val="21"/>
        </w:rPr>
        <w:t xml:space="preserve">强，杨爱珍等主编，复旦大学出版社，2012年，30元，ISBN: </w:t>
      </w:r>
      <w:r>
        <w:rPr>
          <w:rFonts w:ascii="宋体" w:hAnsi="宋体" w:cs="宋体"/>
          <w:color w:val="000000" w:themeColor="text1"/>
          <w:szCs w:val="21"/>
        </w:rPr>
        <w:t>9787309088168</w:t>
      </w:r>
    </w:p>
    <w:p w:rsidR="00FF5D22" w:rsidRDefault="00FF5D22" w:rsidP="00FF5D22">
      <w:pPr>
        <w:spacing w:line="360" w:lineRule="auto"/>
        <w:ind w:firstLineChars="200" w:firstLine="420"/>
        <w:rPr>
          <w:rFonts w:ascii="宋体" w:hAnsi="宋体" w:cs="宋体"/>
          <w:color w:val="000000" w:themeColor="text1"/>
          <w:szCs w:val="21"/>
        </w:rPr>
      </w:pPr>
      <w:r>
        <w:rPr>
          <w:rFonts w:ascii="宋体" w:hAnsi="宋体" w:cs="宋体" w:hint="eastAsia"/>
          <w:bCs/>
          <w:color w:val="000000" w:themeColor="text1"/>
          <w:szCs w:val="21"/>
        </w:rPr>
        <w:t>2.</w:t>
      </w:r>
      <w:r>
        <w:rPr>
          <w:rFonts w:ascii="宋体" w:hAnsi="宋体" w:cs="宋体" w:hint="eastAsia"/>
          <w:color w:val="000000" w:themeColor="text1"/>
          <w:szCs w:val="21"/>
        </w:rPr>
        <w:t>《概率论与数理统计》，吴小霞，许芳，朱家砚主编，华中科技大学出版社，2013年，33元，ISBN:9787560984117</w:t>
      </w:r>
    </w:p>
    <w:p w:rsidR="00FF5D22" w:rsidRDefault="00FF5D22" w:rsidP="00FF5D22">
      <w:pPr>
        <w:spacing w:line="360" w:lineRule="auto"/>
        <w:ind w:firstLine="420"/>
        <w:jc w:val="left"/>
        <w:rPr>
          <w:rFonts w:ascii="宋体" w:hAnsi="宋体" w:cs="宋体"/>
          <w:color w:val="000000" w:themeColor="text1"/>
          <w:szCs w:val="21"/>
        </w:rPr>
      </w:pPr>
      <w:r>
        <w:rPr>
          <w:rFonts w:ascii="宋体" w:hAnsi="宋体" w:cs="宋体" w:hint="eastAsia"/>
          <w:color w:val="000000" w:themeColor="text1"/>
          <w:szCs w:val="21"/>
        </w:rPr>
        <w:t>3.《概率统计与SPSS应用》(</w:t>
      </w:r>
      <w:r>
        <w:rPr>
          <w:rFonts w:ascii="宋体" w:hAnsi="宋体" w:cs="宋体"/>
          <w:color w:val="000000" w:themeColor="text1"/>
          <w:szCs w:val="21"/>
        </w:rPr>
        <w:t>第2版</w:t>
      </w:r>
      <w:r>
        <w:rPr>
          <w:rFonts w:ascii="宋体" w:hAnsi="宋体" w:cs="宋体" w:hint="eastAsia"/>
          <w:color w:val="000000" w:themeColor="text1"/>
          <w:szCs w:val="21"/>
        </w:rPr>
        <w:t>，</w:t>
      </w:r>
      <w:r>
        <w:rPr>
          <w:rFonts w:ascii="宋体" w:hAnsi="宋体" w:cs="宋体"/>
          <w:color w:val="000000" w:themeColor="text1"/>
          <w:szCs w:val="21"/>
        </w:rPr>
        <w:t>十二五规划教材</w:t>
      </w:r>
      <w:r>
        <w:rPr>
          <w:rFonts w:ascii="宋体" w:hAnsi="宋体" w:cs="宋体" w:hint="eastAsia"/>
          <w:color w:val="000000" w:themeColor="text1"/>
          <w:szCs w:val="21"/>
        </w:rPr>
        <w:t xml:space="preserve">)，于义良主编，西安交通大学出版社，2013年，27元，ISBN: </w:t>
      </w:r>
      <w:r>
        <w:rPr>
          <w:rFonts w:ascii="宋体" w:hAnsi="宋体" w:cs="宋体"/>
          <w:color w:val="000000" w:themeColor="text1"/>
          <w:szCs w:val="21"/>
        </w:rPr>
        <w:t>9787560552002</w:t>
      </w:r>
    </w:p>
    <w:p w:rsidR="00FF5D22" w:rsidRDefault="00FF5D22" w:rsidP="00FF5D22">
      <w:pPr>
        <w:spacing w:line="360" w:lineRule="auto"/>
        <w:ind w:firstLine="420"/>
        <w:rPr>
          <w:rFonts w:ascii="微软雅黑" w:eastAsia="微软雅黑" w:hAnsi="微软雅黑"/>
          <w:b/>
          <w:sz w:val="24"/>
        </w:rPr>
      </w:pPr>
      <w:r>
        <w:rPr>
          <w:rFonts w:ascii="微软雅黑" w:eastAsia="微软雅黑" w:hAnsi="微软雅黑" w:hint="eastAsia"/>
          <w:b/>
          <w:sz w:val="24"/>
        </w:rPr>
        <w:t>选读（选读相关章节）：</w:t>
      </w:r>
    </w:p>
    <w:p w:rsidR="00FF5D22" w:rsidRDefault="00FF5D22" w:rsidP="00FF5D22">
      <w:pPr>
        <w:spacing w:line="360" w:lineRule="auto"/>
        <w:ind w:firstLineChars="200" w:firstLine="420"/>
        <w:rPr>
          <w:rFonts w:ascii="宋体" w:hAnsi="宋体" w:cs="宋体"/>
          <w:color w:val="000000" w:themeColor="text1"/>
          <w:szCs w:val="21"/>
        </w:rPr>
      </w:pPr>
      <w:r>
        <w:rPr>
          <w:rFonts w:ascii="宋体" w:hAnsi="宋体" w:cs="宋体" w:hint="eastAsia"/>
          <w:bCs/>
          <w:color w:val="000000" w:themeColor="text1"/>
          <w:szCs w:val="21"/>
        </w:rPr>
        <w:t>4.《概率论与数理统计》，石有印</w:t>
      </w:r>
      <w:r>
        <w:rPr>
          <w:rFonts w:ascii="宋体" w:hAnsi="宋体" w:cs="宋体" w:hint="eastAsia"/>
          <w:color w:val="000000" w:themeColor="text1"/>
          <w:szCs w:val="21"/>
        </w:rPr>
        <w:t>主编，冶金工业出版社，2009年，29元，ISBN：</w:t>
      </w:r>
      <w:r>
        <w:rPr>
          <w:rFonts w:ascii="宋体" w:hAnsi="宋体" w:cs="宋体"/>
          <w:color w:val="000000" w:themeColor="text1"/>
          <w:szCs w:val="21"/>
        </w:rPr>
        <w:t>9787502450281</w:t>
      </w:r>
    </w:p>
    <w:p w:rsidR="00FF5D22" w:rsidRDefault="00FF5D22" w:rsidP="00FF5D22">
      <w:pPr>
        <w:spacing w:line="360" w:lineRule="auto"/>
        <w:ind w:firstLineChars="200" w:firstLine="420"/>
        <w:rPr>
          <w:rFonts w:ascii="宋体" w:hAnsi="宋体" w:cs="宋体"/>
          <w:bCs/>
          <w:color w:val="000000" w:themeColor="text1"/>
          <w:szCs w:val="21"/>
        </w:rPr>
      </w:pPr>
      <w:r>
        <w:rPr>
          <w:rFonts w:ascii="宋体" w:hAnsi="宋体" w:cs="宋体" w:hint="eastAsia"/>
          <w:bCs/>
          <w:color w:val="000000" w:themeColor="text1"/>
          <w:szCs w:val="21"/>
        </w:rPr>
        <w:t>5.《概率论与数理统计学习指导与同步训练》，刘玉霞，相立驰，鲁立刚主编，中南大学出版社，2014年，28元，ISBN：9787548711605</w:t>
      </w:r>
    </w:p>
    <w:p w:rsidR="00FF5D22" w:rsidRDefault="00FF5D22" w:rsidP="00FF5D22">
      <w:pPr>
        <w:spacing w:line="360" w:lineRule="auto"/>
        <w:ind w:firstLineChars="200" w:firstLine="420"/>
        <w:rPr>
          <w:rFonts w:ascii="宋体" w:hAnsi="宋体" w:cs="宋体"/>
          <w:bCs/>
          <w:color w:val="000000" w:themeColor="text1"/>
          <w:szCs w:val="21"/>
        </w:rPr>
      </w:pPr>
      <w:r>
        <w:rPr>
          <w:rFonts w:ascii="宋体" w:hAnsi="宋体" w:cs="宋体" w:hint="eastAsia"/>
          <w:bCs/>
          <w:color w:val="000000" w:themeColor="text1"/>
          <w:szCs w:val="21"/>
        </w:rPr>
        <w:t>6.《概率论与数理统计》，汤红英主编，西南交通大学出版社，2008年，27元，ISBN：</w:t>
      </w:r>
      <w:r>
        <w:rPr>
          <w:rFonts w:ascii="宋体" w:hAnsi="宋体" w:cs="宋体"/>
          <w:bCs/>
          <w:color w:val="000000" w:themeColor="text1"/>
          <w:szCs w:val="21"/>
        </w:rPr>
        <w:t>9787564300951</w:t>
      </w:r>
    </w:p>
    <w:p w:rsidR="00FF5D22" w:rsidRDefault="00FF5D22" w:rsidP="00FF5D22">
      <w:pPr>
        <w:spacing w:line="360" w:lineRule="auto"/>
        <w:ind w:firstLineChars="200" w:firstLine="420"/>
        <w:rPr>
          <w:rFonts w:ascii="宋体" w:hAnsi="宋体" w:cs="宋体"/>
          <w:bCs/>
          <w:color w:val="000000" w:themeColor="text1"/>
          <w:szCs w:val="21"/>
        </w:rPr>
      </w:pPr>
      <w:r>
        <w:rPr>
          <w:rFonts w:ascii="宋体" w:hAnsi="宋体" w:cs="宋体" w:hint="eastAsia"/>
          <w:bCs/>
          <w:color w:val="000000" w:themeColor="text1"/>
          <w:szCs w:val="21"/>
        </w:rPr>
        <w:t>7.《概率统计及其应用习题集》，张俊丽主编，北京理工大学出版社，2015年，29.8元，ISBN：9787568215480</w:t>
      </w:r>
    </w:p>
    <w:p w:rsidR="00FF5D22" w:rsidRDefault="00FF5D22" w:rsidP="00FF5D22">
      <w:pPr>
        <w:spacing w:line="360" w:lineRule="auto"/>
        <w:ind w:firstLineChars="200" w:firstLine="420"/>
        <w:rPr>
          <w:rFonts w:ascii="宋体" w:hAnsi="宋体" w:cs="宋体"/>
          <w:bCs/>
          <w:color w:val="000000" w:themeColor="text1"/>
          <w:szCs w:val="21"/>
        </w:rPr>
      </w:pPr>
      <w:r>
        <w:rPr>
          <w:rFonts w:ascii="宋体" w:hAnsi="宋体" w:cs="宋体" w:hint="eastAsia"/>
          <w:bCs/>
          <w:color w:val="000000" w:themeColor="text1"/>
          <w:szCs w:val="21"/>
        </w:rPr>
        <w:t>8.《概率论与数理统计》，王国政，刘洋主编，重庆大学出版社，2015年，34元，ISBN：9787562487210</w:t>
      </w:r>
    </w:p>
    <w:p w:rsidR="00FF5D22" w:rsidRDefault="00FF5D22" w:rsidP="00FF5D22">
      <w:pPr>
        <w:spacing w:line="360" w:lineRule="auto"/>
        <w:ind w:firstLineChars="200" w:firstLine="420"/>
        <w:jc w:val="left"/>
        <w:rPr>
          <w:rFonts w:ascii="宋体" w:hAnsi="宋体" w:cs="宋体"/>
          <w:bCs/>
          <w:color w:val="000000" w:themeColor="text1"/>
          <w:szCs w:val="21"/>
        </w:rPr>
      </w:pPr>
      <w:r>
        <w:rPr>
          <w:rFonts w:ascii="宋体" w:hAnsi="宋体" w:cs="宋体" w:hint="eastAsia"/>
          <w:bCs/>
          <w:color w:val="000000" w:themeColor="text1"/>
          <w:szCs w:val="21"/>
        </w:rPr>
        <w:t>9.《概率论与数理统计》，夏建业主编，兰州大学出版社，2003年，20元，ISBN：</w:t>
      </w:r>
      <w:r>
        <w:rPr>
          <w:rFonts w:ascii="宋体" w:hAnsi="宋体" w:cs="宋体"/>
          <w:bCs/>
          <w:color w:val="000000" w:themeColor="text1"/>
          <w:szCs w:val="21"/>
        </w:rPr>
        <w:t>9787311023140</w:t>
      </w:r>
    </w:p>
    <w:p w:rsidR="00FF5D22" w:rsidRDefault="00FF5D22" w:rsidP="00FF5D22">
      <w:pPr>
        <w:spacing w:line="360" w:lineRule="auto"/>
        <w:ind w:firstLineChars="150" w:firstLine="315"/>
        <w:jc w:val="left"/>
        <w:rPr>
          <w:color w:val="000000" w:themeColor="text1"/>
        </w:rPr>
      </w:pPr>
      <w:r>
        <w:rPr>
          <w:rFonts w:hint="eastAsia"/>
          <w:color w:val="000000" w:themeColor="text1"/>
        </w:rPr>
        <w:t>10.</w:t>
      </w:r>
      <w:r>
        <w:rPr>
          <w:rFonts w:hint="eastAsia"/>
          <w:color w:val="000000" w:themeColor="text1"/>
        </w:rPr>
        <w:t>《概率论与数理统计》，朱胜主编，中国统计出版社，</w:t>
      </w:r>
      <w:r>
        <w:rPr>
          <w:rFonts w:hint="eastAsia"/>
          <w:color w:val="000000" w:themeColor="text1"/>
        </w:rPr>
        <w:t>2008</w:t>
      </w:r>
      <w:r>
        <w:rPr>
          <w:rFonts w:hint="eastAsia"/>
          <w:color w:val="000000" w:themeColor="text1"/>
        </w:rPr>
        <w:t>年，</w:t>
      </w:r>
      <w:r>
        <w:rPr>
          <w:rFonts w:hint="eastAsia"/>
          <w:color w:val="000000" w:themeColor="text1"/>
        </w:rPr>
        <w:t>30</w:t>
      </w:r>
      <w:r>
        <w:rPr>
          <w:rFonts w:hint="eastAsia"/>
          <w:color w:val="000000" w:themeColor="text1"/>
        </w:rPr>
        <w:t>元，</w:t>
      </w:r>
      <w:r>
        <w:rPr>
          <w:rFonts w:hint="eastAsia"/>
          <w:color w:val="000000" w:themeColor="text1"/>
        </w:rPr>
        <w:t>ISBN</w:t>
      </w:r>
      <w:r>
        <w:rPr>
          <w:rFonts w:hint="eastAsia"/>
          <w:color w:val="000000" w:themeColor="text1"/>
        </w:rPr>
        <w:t>：</w:t>
      </w:r>
      <w:r>
        <w:rPr>
          <w:rFonts w:ascii="宋体" w:hAnsi="宋体" w:cs="宋体"/>
          <w:bCs/>
          <w:color w:val="000000" w:themeColor="text1"/>
          <w:szCs w:val="21"/>
        </w:rPr>
        <w:t>9787503755095</w:t>
      </w:r>
    </w:p>
    <w:p w:rsidR="00FF5D22" w:rsidRDefault="00FF5D22" w:rsidP="00FF5D22">
      <w:pPr>
        <w:spacing w:line="360" w:lineRule="auto"/>
        <w:ind w:firstLineChars="150" w:firstLine="315"/>
        <w:jc w:val="left"/>
        <w:rPr>
          <w:rFonts w:ascii="宋体" w:hAnsi="宋体" w:cs="宋体"/>
          <w:bCs/>
          <w:color w:val="000000" w:themeColor="text1"/>
          <w:szCs w:val="21"/>
        </w:rPr>
      </w:pPr>
      <w:r>
        <w:rPr>
          <w:rFonts w:ascii="宋体" w:hAnsi="宋体" w:cs="宋体" w:hint="eastAsia"/>
          <w:bCs/>
          <w:color w:val="000000" w:themeColor="text1"/>
          <w:szCs w:val="21"/>
        </w:rPr>
        <w:t>11.《概率论与数理统计》，刘剑平，朱坤平，陆元鸿主编，华东理工大学</w:t>
      </w:r>
      <w:r>
        <w:rPr>
          <w:rFonts w:ascii="宋体" w:hAnsi="宋体" w:cs="宋体"/>
          <w:bCs/>
          <w:color w:val="000000" w:themeColor="text1"/>
          <w:szCs w:val="21"/>
        </w:rPr>
        <w:t>出版社</w:t>
      </w:r>
      <w:r>
        <w:rPr>
          <w:rFonts w:ascii="宋体" w:hAnsi="宋体" w:cs="宋体" w:hint="eastAsia"/>
          <w:bCs/>
          <w:color w:val="000000" w:themeColor="text1"/>
          <w:szCs w:val="21"/>
        </w:rPr>
        <w:t>，2015年，38元，ISBN：9787562842156</w:t>
      </w:r>
    </w:p>
    <w:p w:rsidR="00FF5D22" w:rsidRDefault="00FF5D22" w:rsidP="00FF5D22">
      <w:pPr>
        <w:spacing w:line="360" w:lineRule="auto"/>
        <w:ind w:firstLineChars="150" w:firstLine="315"/>
        <w:jc w:val="left"/>
        <w:rPr>
          <w:rFonts w:ascii="宋体" w:hAnsi="宋体" w:cs="宋体"/>
          <w:bCs/>
          <w:color w:val="000000" w:themeColor="text1"/>
          <w:szCs w:val="21"/>
        </w:rPr>
      </w:pPr>
      <w:r>
        <w:rPr>
          <w:rFonts w:ascii="宋体" w:hAnsi="宋体" w:cs="宋体" w:hint="eastAsia"/>
          <w:bCs/>
          <w:color w:val="000000" w:themeColor="text1"/>
          <w:szCs w:val="21"/>
        </w:rPr>
        <w:t>12.《概率论与数理统计》，张雅文，李晓莉主编，中国农业</w:t>
      </w:r>
      <w:r>
        <w:rPr>
          <w:rFonts w:ascii="宋体" w:hAnsi="宋体" w:cs="宋体"/>
          <w:bCs/>
          <w:color w:val="000000" w:themeColor="text1"/>
          <w:szCs w:val="21"/>
        </w:rPr>
        <w:t>出版社</w:t>
      </w:r>
      <w:r>
        <w:rPr>
          <w:rFonts w:ascii="宋体" w:hAnsi="宋体" w:cs="宋体" w:hint="eastAsia"/>
          <w:bCs/>
          <w:color w:val="000000" w:themeColor="text1"/>
          <w:szCs w:val="21"/>
        </w:rPr>
        <w:t>，2009年，25元，ISBN：</w:t>
      </w:r>
      <w:r>
        <w:rPr>
          <w:rFonts w:ascii="宋体" w:hAnsi="宋体" w:cs="宋体"/>
          <w:bCs/>
          <w:color w:val="000000" w:themeColor="text1"/>
          <w:szCs w:val="21"/>
        </w:rPr>
        <w:t>9787109137974</w:t>
      </w:r>
    </w:p>
    <w:p w:rsidR="00FF5D22" w:rsidRDefault="00FF5D22" w:rsidP="00FF5D22">
      <w:pPr>
        <w:spacing w:line="360" w:lineRule="auto"/>
        <w:ind w:firstLineChars="150" w:firstLine="315"/>
        <w:jc w:val="left"/>
        <w:rPr>
          <w:rFonts w:ascii="宋体" w:hAnsi="宋体" w:cs="宋体"/>
          <w:bCs/>
          <w:color w:val="000000" w:themeColor="text1"/>
          <w:szCs w:val="21"/>
        </w:rPr>
      </w:pPr>
      <w:r>
        <w:rPr>
          <w:rFonts w:ascii="宋体" w:hAnsi="宋体" w:cs="宋体" w:hint="eastAsia"/>
          <w:bCs/>
          <w:color w:val="000000" w:themeColor="text1"/>
          <w:szCs w:val="21"/>
        </w:rPr>
        <w:t>13.《应用概率统计》，梁冯珍主编，天津</w:t>
      </w:r>
      <w:r>
        <w:rPr>
          <w:rFonts w:ascii="宋体" w:hAnsi="宋体" w:cs="宋体"/>
          <w:bCs/>
          <w:color w:val="000000" w:themeColor="text1"/>
          <w:szCs w:val="21"/>
        </w:rPr>
        <w:t>大学出版社</w:t>
      </w:r>
      <w:r>
        <w:rPr>
          <w:rFonts w:ascii="宋体" w:hAnsi="宋体" w:cs="宋体" w:hint="eastAsia"/>
          <w:bCs/>
          <w:color w:val="000000" w:themeColor="text1"/>
          <w:szCs w:val="21"/>
        </w:rPr>
        <w:t>，2004年，23元，ISBN：</w:t>
      </w:r>
      <w:r>
        <w:rPr>
          <w:rFonts w:ascii="宋体" w:hAnsi="宋体" w:cs="宋体"/>
          <w:bCs/>
          <w:color w:val="000000" w:themeColor="text1"/>
          <w:szCs w:val="21"/>
        </w:rPr>
        <w:t>9787561819395</w:t>
      </w:r>
    </w:p>
    <w:p w:rsidR="007731C7" w:rsidRDefault="007731C7" w:rsidP="007731C7">
      <w:pPr>
        <w:tabs>
          <w:tab w:val="left" w:pos="6120"/>
        </w:tabs>
        <w:spacing w:line="360" w:lineRule="auto"/>
        <w:ind w:firstLineChars="200" w:firstLine="480"/>
        <w:rPr>
          <w:rFonts w:ascii="微软雅黑" w:eastAsia="微软雅黑" w:hAnsi="微软雅黑"/>
          <w:b/>
          <w:sz w:val="24"/>
        </w:rPr>
      </w:pPr>
      <w:r>
        <w:rPr>
          <w:rFonts w:ascii="微软雅黑" w:eastAsia="微软雅黑" w:hAnsi="微软雅黑" w:hint="eastAsia"/>
          <w:b/>
          <w:sz w:val="24"/>
        </w:rPr>
        <w:t>教学要求：</w:t>
      </w:r>
    </w:p>
    <w:p w:rsidR="007731C7" w:rsidRPr="007731C7" w:rsidRDefault="007731C7" w:rsidP="007731C7">
      <w:pPr>
        <w:spacing w:line="360" w:lineRule="auto"/>
        <w:ind w:firstLineChars="200" w:firstLine="422"/>
        <w:rPr>
          <w:rFonts w:ascii="宋体" w:hAnsi="宋体" w:cs="宋体"/>
          <w:szCs w:val="21"/>
        </w:rPr>
      </w:pPr>
      <w:r w:rsidRPr="00DD66DB">
        <w:rPr>
          <w:rFonts w:hint="eastAsia"/>
          <w:b/>
        </w:rPr>
        <w:t>教学方法</w:t>
      </w:r>
      <w:r w:rsidRPr="00DD66DB">
        <w:rPr>
          <w:b/>
        </w:rPr>
        <w:t>：</w:t>
      </w:r>
      <w:r>
        <w:rPr>
          <w:rFonts w:ascii="宋体" w:hAnsi="宋体" w:cs="宋体" w:hint="eastAsia"/>
          <w:szCs w:val="21"/>
        </w:rPr>
        <w:t>课堂教学以教师讲授为主，</w:t>
      </w:r>
      <w:r w:rsidR="00746C60">
        <w:rPr>
          <w:rFonts w:ascii="宋体" w:hAnsi="宋体" w:cs="宋体" w:hint="eastAsia"/>
          <w:szCs w:val="21"/>
        </w:rPr>
        <w:t>讲练结合，</w:t>
      </w:r>
      <w:r w:rsidR="008D1129">
        <w:rPr>
          <w:rFonts w:ascii="宋体" w:hAnsi="宋体" w:cs="宋体" w:hint="eastAsia"/>
          <w:szCs w:val="21"/>
        </w:rPr>
        <w:t>“以学生的学为中心”</w:t>
      </w:r>
      <w:r>
        <w:rPr>
          <w:rFonts w:ascii="宋体" w:hAnsi="宋体" w:cs="宋体" w:hint="eastAsia"/>
          <w:szCs w:val="21"/>
        </w:rPr>
        <w:t>展开课堂教学。</w:t>
      </w:r>
      <w:r>
        <w:rPr>
          <w:rFonts w:ascii="宋体" w:hAnsi="宋体" w:cs="宋体" w:hint="eastAsia"/>
          <w:szCs w:val="21"/>
        </w:rPr>
        <w:lastRenderedPageBreak/>
        <w:t>通过课堂测验及时检验</w:t>
      </w:r>
      <w:r w:rsidR="005D23DA">
        <w:rPr>
          <w:rFonts w:ascii="宋体" w:hAnsi="宋体" w:cs="宋体" w:hint="eastAsia"/>
          <w:szCs w:val="21"/>
        </w:rPr>
        <w:t>同学们的</w:t>
      </w:r>
      <w:r>
        <w:rPr>
          <w:rFonts w:ascii="宋体" w:hAnsi="宋体" w:cs="宋体" w:hint="eastAsia"/>
          <w:szCs w:val="21"/>
        </w:rPr>
        <w:t>学习效果。引导</w:t>
      </w:r>
      <w:r w:rsidR="005D23DA">
        <w:rPr>
          <w:rFonts w:ascii="宋体" w:hAnsi="宋体" w:cs="宋体" w:hint="eastAsia"/>
          <w:szCs w:val="21"/>
        </w:rPr>
        <w:t>同学们</w:t>
      </w:r>
      <w:r>
        <w:rPr>
          <w:rFonts w:ascii="宋体" w:hAnsi="宋体" w:cs="宋体" w:hint="eastAsia"/>
          <w:szCs w:val="21"/>
        </w:rPr>
        <w:t>课下进行自主学习</w:t>
      </w:r>
      <w:r w:rsidR="008D1129">
        <w:rPr>
          <w:rFonts w:ascii="宋体" w:hAnsi="宋体" w:cs="宋体" w:hint="eastAsia"/>
          <w:szCs w:val="21"/>
        </w:rPr>
        <w:t>，如</w:t>
      </w:r>
      <w:r>
        <w:rPr>
          <w:rFonts w:ascii="宋体" w:hAnsi="宋体" w:cs="宋体" w:hint="eastAsia"/>
          <w:szCs w:val="21"/>
        </w:rPr>
        <w:t>合理利用在线学习资源，学会搜集相关学习资料</w:t>
      </w:r>
      <w:r w:rsidR="008D1129">
        <w:rPr>
          <w:rFonts w:ascii="宋体" w:hAnsi="宋体" w:cs="宋体" w:hint="eastAsia"/>
          <w:szCs w:val="21"/>
        </w:rPr>
        <w:t>、软件资源等</w:t>
      </w:r>
      <w:r>
        <w:rPr>
          <w:rFonts w:ascii="宋体" w:hAnsi="宋体" w:cs="宋体" w:hint="eastAsia"/>
          <w:szCs w:val="21"/>
        </w:rPr>
        <w:t>；</w:t>
      </w:r>
      <w:r w:rsidR="00640C5F">
        <w:rPr>
          <w:rFonts w:ascii="宋体" w:hAnsi="宋体" w:cs="宋体" w:hint="eastAsia"/>
          <w:szCs w:val="21"/>
        </w:rPr>
        <w:t>通过</w:t>
      </w:r>
      <w:r w:rsidR="008D1129">
        <w:rPr>
          <w:rFonts w:ascii="宋体" w:hAnsi="宋体" w:cs="宋体" w:hint="eastAsia"/>
          <w:szCs w:val="21"/>
        </w:rPr>
        <w:t>教学过程</w:t>
      </w:r>
      <w:r w:rsidR="005D23DA">
        <w:rPr>
          <w:rFonts w:ascii="宋体" w:hAnsi="宋体" w:cs="宋体" w:hint="eastAsia"/>
          <w:szCs w:val="21"/>
        </w:rPr>
        <w:t>的设计实现</w:t>
      </w:r>
      <w:r w:rsidR="008D1129">
        <w:rPr>
          <w:rFonts w:ascii="宋体" w:hAnsi="宋体" w:cs="宋体" w:hint="eastAsia"/>
          <w:szCs w:val="21"/>
        </w:rPr>
        <w:t>对</w:t>
      </w:r>
      <w:r w:rsidR="005D23DA">
        <w:rPr>
          <w:rFonts w:ascii="宋体" w:hAnsi="宋体" w:cs="宋体" w:hint="eastAsia"/>
          <w:szCs w:val="21"/>
        </w:rPr>
        <w:t>同学们</w:t>
      </w:r>
      <w:r>
        <w:rPr>
          <w:rFonts w:ascii="宋体" w:hAnsi="宋体" w:cs="宋体" w:hint="eastAsia"/>
          <w:szCs w:val="21"/>
        </w:rPr>
        <w:t>进行多阶段、多角度的过程化考核，</w:t>
      </w:r>
      <w:r w:rsidR="005D23DA">
        <w:rPr>
          <w:rFonts w:ascii="宋体" w:hAnsi="宋体" w:cs="宋体" w:hint="eastAsia"/>
          <w:szCs w:val="21"/>
        </w:rPr>
        <w:t>逐渐</w:t>
      </w:r>
      <w:r>
        <w:rPr>
          <w:rFonts w:ascii="宋体" w:hAnsi="宋体" w:cs="宋体" w:hint="eastAsia"/>
          <w:szCs w:val="21"/>
        </w:rPr>
        <w:t>培养</w:t>
      </w:r>
      <w:r w:rsidR="00640C5F">
        <w:rPr>
          <w:rFonts w:ascii="宋体" w:hAnsi="宋体" w:cs="宋体" w:hint="eastAsia"/>
          <w:szCs w:val="21"/>
        </w:rPr>
        <w:t>同学们</w:t>
      </w:r>
      <w:r>
        <w:rPr>
          <w:rFonts w:ascii="宋体" w:hAnsi="宋体" w:cs="宋体" w:hint="eastAsia"/>
          <w:szCs w:val="21"/>
        </w:rPr>
        <w:t>自主获取知识、独立学习的能力以及团队合作沟通能力。</w:t>
      </w:r>
    </w:p>
    <w:p w:rsidR="005D23DA" w:rsidRDefault="007731C7" w:rsidP="007731C7">
      <w:pPr>
        <w:spacing w:line="360" w:lineRule="auto"/>
        <w:ind w:firstLineChars="200" w:firstLine="422"/>
        <w:rPr>
          <w:rFonts w:ascii="宋体" w:hAnsi="宋体" w:cs="宋体"/>
          <w:szCs w:val="21"/>
        </w:rPr>
      </w:pPr>
      <w:r w:rsidRPr="00DD66DB">
        <w:rPr>
          <w:rFonts w:ascii="宋体" w:hAnsi="宋体" w:cs="宋体" w:hint="eastAsia"/>
          <w:b/>
          <w:szCs w:val="21"/>
        </w:rPr>
        <w:t>教学形式</w:t>
      </w:r>
      <w:r w:rsidRPr="00DD66DB">
        <w:rPr>
          <w:rFonts w:ascii="宋体" w:hAnsi="宋体" w:cs="宋体"/>
          <w:b/>
          <w:szCs w:val="21"/>
        </w:rPr>
        <w:t>：</w:t>
      </w:r>
      <w:r w:rsidR="007477D6">
        <w:rPr>
          <w:rFonts w:ascii="宋体" w:hAnsi="宋体" w:cs="宋体" w:hint="eastAsia"/>
          <w:szCs w:val="21"/>
        </w:rPr>
        <w:t>将</w:t>
      </w:r>
      <w:r w:rsidR="007477D6" w:rsidRPr="007477D6">
        <w:rPr>
          <w:rFonts w:ascii="宋体" w:hAnsi="宋体" w:cs="宋体" w:hint="eastAsia"/>
          <w:szCs w:val="21"/>
        </w:rPr>
        <w:t>课堂讲授和课外学习相结合。</w:t>
      </w:r>
      <w:r w:rsidR="00A011A3">
        <w:rPr>
          <w:rFonts w:ascii="宋体" w:hAnsi="宋体" w:cs="宋体" w:hint="eastAsia"/>
          <w:szCs w:val="21"/>
        </w:rPr>
        <w:t>通过教师课堂教学，同学们</w:t>
      </w:r>
      <w:r w:rsidR="00FB7455">
        <w:rPr>
          <w:rFonts w:ascii="宋体" w:hAnsi="宋体" w:cs="宋体" w:hint="eastAsia"/>
          <w:szCs w:val="21"/>
        </w:rPr>
        <w:t>能</w:t>
      </w:r>
      <w:r w:rsidR="00A011A3">
        <w:rPr>
          <w:rFonts w:ascii="宋体" w:hAnsi="宋体" w:cs="宋体" w:hint="eastAsia"/>
          <w:szCs w:val="21"/>
        </w:rPr>
        <w:t>掌握基本概念和方法</w:t>
      </w:r>
      <w:r w:rsidR="00FB7455">
        <w:rPr>
          <w:rFonts w:ascii="宋体" w:hAnsi="宋体" w:cs="宋体" w:hint="eastAsia"/>
          <w:szCs w:val="21"/>
        </w:rPr>
        <w:t>。</w:t>
      </w:r>
      <w:r>
        <w:rPr>
          <w:rFonts w:ascii="宋体" w:hAnsi="宋体" w:cs="宋体" w:hint="eastAsia"/>
          <w:szCs w:val="21"/>
        </w:rPr>
        <w:t>5-7人组成小组，</w:t>
      </w:r>
      <w:r w:rsidR="00746C60">
        <w:rPr>
          <w:rFonts w:ascii="宋体" w:hAnsi="宋体" w:cs="宋体" w:hint="eastAsia"/>
          <w:szCs w:val="21"/>
        </w:rPr>
        <w:t>完成课堂测验和作业的收集</w:t>
      </w:r>
      <w:r w:rsidR="00A011A3">
        <w:rPr>
          <w:rFonts w:ascii="宋体" w:hAnsi="宋体" w:cs="宋体" w:hint="eastAsia"/>
          <w:szCs w:val="21"/>
        </w:rPr>
        <w:t>、发放</w:t>
      </w:r>
      <w:r w:rsidR="00746C60">
        <w:rPr>
          <w:rFonts w:ascii="宋体" w:hAnsi="宋体" w:cs="宋体" w:hint="eastAsia"/>
          <w:szCs w:val="21"/>
        </w:rPr>
        <w:t>，以及个别作业</w:t>
      </w:r>
      <w:r w:rsidR="000D63C9">
        <w:rPr>
          <w:rFonts w:ascii="宋体" w:hAnsi="宋体" w:cs="宋体" w:hint="eastAsia"/>
          <w:szCs w:val="21"/>
        </w:rPr>
        <w:t>各组交叉</w:t>
      </w:r>
      <w:r w:rsidR="00746C60">
        <w:rPr>
          <w:rFonts w:ascii="宋体" w:hAnsi="宋体" w:cs="宋体" w:hint="eastAsia"/>
          <w:szCs w:val="21"/>
        </w:rPr>
        <w:t>批改；课下</w:t>
      </w:r>
      <w:r w:rsidR="00E37CCB">
        <w:rPr>
          <w:rFonts w:ascii="宋体" w:hAnsi="宋体" w:cs="宋体" w:hint="eastAsia"/>
          <w:szCs w:val="21"/>
        </w:rPr>
        <w:t>通过自主学习</w:t>
      </w:r>
      <w:r w:rsidR="00746C60">
        <w:rPr>
          <w:rFonts w:ascii="宋体" w:hAnsi="宋体" w:cs="宋体" w:hint="eastAsia"/>
          <w:szCs w:val="21"/>
        </w:rPr>
        <w:t>和小组讨论</w:t>
      </w:r>
      <w:r w:rsidR="00696244">
        <w:rPr>
          <w:rFonts w:ascii="宋体" w:hAnsi="宋体" w:cs="宋体" w:hint="eastAsia"/>
          <w:szCs w:val="21"/>
        </w:rPr>
        <w:t>完成教师布置的作业、</w:t>
      </w:r>
      <w:r w:rsidR="005D23DA">
        <w:rPr>
          <w:rFonts w:ascii="宋体" w:hAnsi="宋体" w:cs="宋体" w:hint="eastAsia"/>
          <w:szCs w:val="21"/>
        </w:rPr>
        <w:t>项目、实验报告等。</w:t>
      </w:r>
    </w:p>
    <w:p w:rsidR="007731C7" w:rsidRPr="007731C7" w:rsidRDefault="007731C7" w:rsidP="005D23DA">
      <w:pPr>
        <w:spacing w:line="360" w:lineRule="auto"/>
        <w:ind w:firstLineChars="200" w:firstLine="422"/>
        <w:rPr>
          <w:rFonts w:ascii="宋体" w:hAnsi="宋体" w:cs="宋体"/>
          <w:szCs w:val="21"/>
        </w:rPr>
      </w:pPr>
      <w:r w:rsidRPr="00DD66DB">
        <w:rPr>
          <w:rFonts w:ascii="宋体" w:hAnsi="宋体" w:cs="宋体" w:hint="eastAsia"/>
          <w:b/>
          <w:szCs w:val="21"/>
        </w:rPr>
        <w:t>课前</w:t>
      </w:r>
      <w:r w:rsidRPr="00DD66DB">
        <w:rPr>
          <w:rFonts w:ascii="宋体" w:hAnsi="宋体" w:cs="宋体"/>
          <w:b/>
          <w:szCs w:val="21"/>
        </w:rPr>
        <w:t>准备：</w:t>
      </w:r>
      <w:r w:rsidR="005D23DA">
        <w:rPr>
          <w:rFonts w:ascii="宋体" w:hAnsi="宋体" w:cs="宋体" w:hint="eastAsia"/>
          <w:szCs w:val="21"/>
        </w:rPr>
        <w:t>本课程需要同学们每次课前做好经典书目阅读和教材内容预习</w:t>
      </w:r>
      <w:r w:rsidR="005D23DA">
        <w:rPr>
          <w:rFonts w:hint="eastAsia"/>
        </w:rPr>
        <w:t>，课堂上按教师的教学安排做好课堂笔记、答题、讨论、课堂测验等教学环节，并注意携带相关学习资料以及作业</w:t>
      </w:r>
      <w:r w:rsidR="00640C5F">
        <w:rPr>
          <w:rFonts w:hint="eastAsia"/>
        </w:rPr>
        <w:t>、项目报告或实验报告</w:t>
      </w:r>
      <w:r w:rsidR="005D23DA">
        <w:rPr>
          <w:rFonts w:hint="eastAsia"/>
        </w:rPr>
        <w:t>等</w:t>
      </w:r>
      <w:r w:rsidR="00640C5F">
        <w:rPr>
          <w:rFonts w:hint="eastAsia"/>
        </w:rPr>
        <w:t>，并</w:t>
      </w:r>
      <w:r w:rsidR="005D23DA">
        <w:rPr>
          <w:rFonts w:ascii="宋体" w:hAnsi="宋体" w:cs="宋体" w:hint="eastAsia"/>
          <w:szCs w:val="21"/>
        </w:rPr>
        <w:t>按教师要求完成课堂测验、阶段测验、期中考试，及时期末复习等。</w:t>
      </w:r>
    </w:p>
    <w:p w:rsidR="00FF5D22" w:rsidRDefault="00FF5D22" w:rsidP="00FF5D22">
      <w:pPr>
        <w:spacing w:line="360" w:lineRule="auto"/>
        <w:ind w:firstLineChars="200" w:firstLine="480"/>
        <w:rPr>
          <w:rFonts w:ascii="微软雅黑" w:eastAsia="微软雅黑" w:hAnsi="微软雅黑"/>
          <w:b/>
          <w:color w:val="000000" w:themeColor="text1"/>
          <w:sz w:val="24"/>
        </w:rPr>
      </w:pPr>
      <w:r>
        <w:rPr>
          <w:rFonts w:ascii="微软雅黑" w:eastAsia="微软雅黑" w:hAnsi="微软雅黑" w:hint="eastAsia"/>
          <w:b/>
          <w:color w:val="000000" w:themeColor="text1"/>
          <w:sz w:val="24"/>
        </w:rPr>
        <w:t>资料（材料）准备：</w:t>
      </w:r>
    </w:p>
    <w:p w:rsidR="00FF5D22" w:rsidRDefault="00FF5D22" w:rsidP="00FF5D22">
      <w:pPr>
        <w:spacing w:line="360" w:lineRule="auto"/>
        <w:ind w:firstLineChars="200" w:firstLine="420"/>
        <w:rPr>
          <w:rFonts w:ascii="宋体" w:hAnsi="宋体" w:cs="宋体"/>
          <w:bCs/>
          <w:szCs w:val="21"/>
        </w:rPr>
      </w:pPr>
      <w:r>
        <w:rPr>
          <w:rFonts w:ascii="宋体" w:hAnsi="宋体" w:cs="宋体" w:hint="eastAsia"/>
          <w:bCs/>
          <w:szCs w:val="21"/>
        </w:rPr>
        <w:t>书目获取途径：</w:t>
      </w:r>
    </w:p>
    <w:p w:rsidR="00FF5D22" w:rsidRDefault="00FF5D22" w:rsidP="00FF5D22">
      <w:pPr>
        <w:spacing w:line="360" w:lineRule="auto"/>
        <w:ind w:firstLineChars="200" w:firstLine="420"/>
        <w:rPr>
          <w:rFonts w:ascii="宋体" w:hAnsi="宋体" w:cs="宋体"/>
          <w:bCs/>
          <w:szCs w:val="21"/>
        </w:rPr>
      </w:pPr>
      <w:r>
        <w:rPr>
          <w:rFonts w:ascii="宋体" w:hAnsi="宋体" w:cs="宋体" w:hint="eastAsia"/>
          <w:bCs/>
          <w:szCs w:val="21"/>
        </w:rPr>
        <w:t>1.</w:t>
      </w:r>
      <w:r w:rsidR="00CD55A6">
        <w:rPr>
          <w:rFonts w:ascii="宋体" w:hAnsi="宋体" w:cs="宋体" w:hint="eastAsia"/>
          <w:bCs/>
          <w:szCs w:val="21"/>
        </w:rPr>
        <w:t>主讲</w:t>
      </w:r>
      <w:r>
        <w:rPr>
          <w:rFonts w:ascii="宋体" w:hAnsi="宋体" w:cs="宋体" w:hint="eastAsia"/>
          <w:bCs/>
          <w:szCs w:val="21"/>
        </w:rPr>
        <w:t>教材</w:t>
      </w:r>
      <w:r w:rsidR="00425F5D">
        <w:rPr>
          <w:rFonts w:ascii="宋体" w:hAnsi="宋体" w:cs="宋体" w:hint="eastAsia"/>
          <w:bCs/>
          <w:szCs w:val="21"/>
        </w:rPr>
        <w:t>可</w:t>
      </w:r>
      <w:r w:rsidR="00BD6B1A">
        <w:rPr>
          <w:rFonts w:ascii="宋体" w:hAnsi="宋体" w:cs="宋体" w:hint="eastAsia"/>
          <w:bCs/>
          <w:szCs w:val="21"/>
        </w:rPr>
        <w:t>自行联系出版社自愿购买</w:t>
      </w:r>
      <w:r w:rsidR="00283981">
        <w:rPr>
          <w:rFonts w:ascii="宋体" w:hAnsi="宋体" w:cs="宋体" w:hint="eastAsia"/>
          <w:bCs/>
          <w:szCs w:val="21"/>
        </w:rPr>
        <w:t>或向2016级学生借阅</w:t>
      </w:r>
      <w:r>
        <w:rPr>
          <w:rFonts w:ascii="宋体" w:hAnsi="宋体" w:cs="宋体" w:hint="eastAsia"/>
          <w:bCs/>
          <w:szCs w:val="21"/>
        </w:rPr>
        <w:t>；</w:t>
      </w:r>
    </w:p>
    <w:p w:rsidR="00082597" w:rsidRDefault="00FF5D22" w:rsidP="00FF5D22">
      <w:pPr>
        <w:spacing w:line="360" w:lineRule="auto"/>
        <w:ind w:firstLineChars="200" w:firstLine="420"/>
        <w:jc w:val="left"/>
        <w:rPr>
          <w:rFonts w:ascii="宋体" w:hAnsi="宋体" w:cs="宋体"/>
          <w:bCs/>
          <w:szCs w:val="21"/>
        </w:rPr>
      </w:pPr>
      <w:r>
        <w:rPr>
          <w:rFonts w:ascii="宋体" w:hAnsi="宋体" w:cs="宋体" w:hint="eastAsia"/>
          <w:bCs/>
          <w:szCs w:val="21"/>
        </w:rPr>
        <w:t>2.</w:t>
      </w:r>
      <w:r w:rsidR="00DA1845">
        <w:rPr>
          <w:rFonts w:ascii="宋体" w:hAnsi="宋体" w:cs="宋体" w:hint="eastAsia"/>
          <w:bCs/>
          <w:szCs w:val="21"/>
        </w:rPr>
        <w:t>辅助教材</w:t>
      </w:r>
      <w:r>
        <w:rPr>
          <w:rFonts w:ascii="宋体" w:hAnsi="宋体" w:cs="宋体" w:hint="eastAsia"/>
          <w:bCs/>
          <w:szCs w:val="21"/>
        </w:rPr>
        <w:t>1-13</w:t>
      </w:r>
      <w:r w:rsidR="00B8118B">
        <w:rPr>
          <w:rFonts w:ascii="宋体" w:hAnsi="宋体" w:cs="宋体" w:hint="eastAsia"/>
          <w:bCs/>
          <w:szCs w:val="21"/>
        </w:rPr>
        <w:t>根据自身情况自愿购买，或下载</w:t>
      </w:r>
      <w:r>
        <w:rPr>
          <w:rFonts w:ascii="宋体" w:hAnsi="宋体" w:cs="宋体" w:hint="eastAsia"/>
          <w:bCs/>
          <w:szCs w:val="21"/>
        </w:rPr>
        <w:t>电子图书，</w:t>
      </w:r>
      <w:r w:rsidR="00082597">
        <w:rPr>
          <w:rFonts w:ascii="宋体" w:hAnsi="宋体" w:cs="宋体" w:hint="eastAsia"/>
          <w:bCs/>
          <w:szCs w:val="21"/>
        </w:rPr>
        <w:t>途径有</w:t>
      </w:r>
      <w:r w:rsidR="00F545BC">
        <w:rPr>
          <w:rFonts w:ascii="宋体" w:hAnsi="宋体" w:cs="宋体" w:hint="eastAsia"/>
          <w:bCs/>
          <w:szCs w:val="21"/>
        </w:rPr>
        <w:t>三种</w:t>
      </w:r>
      <w:r w:rsidR="00082597">
        <w:rPr>
          <w:rFonts w:ascii="宋体" w:hAnsi="宋体" w:cs="宋体" w:hint="eastAsia"/>
          <w:bCs/>
          <w:szCs w:val="21"/>
        </w:rPr>
        <w:t>：</w:t>
      </w:r>
    </w:p>
    <w:p w:rsidR="00082597" w:rsidRDefault="00082597" w:rsidP="00FF5D22">
      <w:pPr>
        <w:spacing w:line="360" w:lineRule="auto"/>
        <w:ind w:firstLineChars="200" w:firstLine="420"/>
        <w:jc w:val="left"/>
        <w:rPr>
          <w:rFonts w:ascii="宋体" w:hAnsi="宋体" w:cs="宋体"/>
          <w:bCs/>
          <w:szCs w:val="21"/>
        </w:rPr>
      </w:pPr>
      <w:r>
        <w:rPr>
          <w:rFonts w:ascii="宋体" w:hAnsi="宋体" w:cs="宋体" w:hint="eastAsia"/>
          <w:bCs/>
          <w:szCs w:val="21"/>
        </w:rPr>
        <w:t>1</w:t>
      </w:r>
      <w:r w:rsidR="00F545BC">
        <w:rPr>
          <w:rFonts w:ascii="宋体" w:hAnsi="宋体" w:cs="宋体" w:hint="eastAsia"/>
          <w:bCs/>
          <w:szCs w:val="21"/>
        </w:rPr>
        <w:t>）使用电脑</w:t>
      </w:r>
      <w:r>
        <w:rPr>
          <w:rFonts w:ascii="宋体" w:hAnsi="宋体" w:cs="宋体" w:hint="eastAsia"/>
          <w:bCs/>
          <w:szCs w:val="21"/>
        </w:rPr>
        <w:t>，</w:t>
      </w:r>
      <w:r w:rsidR="00FF5D22">
        <w:rPr>
          <w:rFonts w:ascii="宋体" w:hAnsi="宋体" w:cs="宋体" w:hint="eastAsia"/>
          <w:bCs/>
          <w:szCs w:val="21"/>
        </w:rPr>
        <w:t>可在校园网登陆网站</w:t>
      </w:r>
      <w:hyperlink r:id="rId9" w:history="1">
        <w:r w:rsidR="00FF5D22">
          <w:rPr>
            <w:rStyle w:val="ab"/>
            <w:rFonts w:ascii="宋体" w:hAnsi="宋体" w:cs="宋体"/>
            <w:bCs/>
            <w:szCs w:val="21"/>
          </w:rPr>
          <w:t>http://www.sslibrary.com/</w:t>
        </w:r>
      </w:hyperlink>
      <w:r>
        <w:rPr>
          <w:rFonts w:ascii="宋体" w:hAnsi="宋体" w:cs="宋体" w:hint="eastAsia"/>
          <w:bCs/>
          <w:szCs w:val="21"/>
        </w:rPr>
        <w:t>下载，</w:t>
      </w:r>
      <w:r w:rsidR="00FF5D22">
        <w:rPr>
          <w:rFonts w:ascii="宋体" w:hAnsi="宋体" w:cs="宋体" w:hint="eastAsia"/>
          <w:bCs/>
          <w:szCs w:val="21"/>
        </w:rPr>
        <w:t>首先下载安装超星客户端，网站主页最下端，安装好超星客户端后即可下载</w:t>
      </w:r>
      <w:r w:rsidR="008B6899">
        <w:rPr>
          <w:rFonts w:ascii="宋体" w:hAnsi="宋体" w:cs="宋体" w:hint="eastAsia"/>
          <w:bCs/>
          <w:szCs w:val="21"/>
        </w:rPr>
        <w:t>；</w:t>
      </w:r>
    </w:p>
    <w:p w:rsidR="00082597" w:rsidRPr="00F545BC" w:rsidRDefault="00082597" w:rsidP="00FF5D22">
      <w:pPr>
        <w:spacing w:line="360" w:lineRule="auto"/>
        <w:ind w:firstLineChars="200" w:firstLine="420"/>
        <w:jc w:val="left"/>
        <w:rPr>
          <w:rFonts w:ascii="宋体" w:hAnsi="宋体" w:cs="宋体"/>
          <w:bCs/>
          <w:szCs w:val="21"/>
        </w:rPr>
      </w:pPr>
      <w:r w:rsidRPr="00F545BC">
        <w:rPr>
          <w:rFonts w:ascii="宋体" w:hAnsi="宋体" w:cs="宋体" w:hint="eastAsia"/>
          <w:bCs/>
          <w:szCs w:val="21"/>
        </w:rPr>
        <w:t>2）</w:t>
      </w:r>
      <w:r w:rsidR="00F545BC">
        <w:rPr>
          <w:rFonts w:ascii="宋体" w:hAnsi="宋体" w:cs="宋体" w:hint="eastAsia"/>
          <w:bCs/>
          <w:szCs w:val="21"/>
        </w:rPr>
        <w:t>使用</w:t>
      </w:r>
      <w:r w:rsidRPr="00F545BC">
        <w:rPr>
          <w:rFonts w:ascii="宋体" w:hAnsi="宋体" w:cs="宋体" w:hint="eastAsia"/>
          <w:bCs/>
          <w:szCs w:val="21"/>
        </w:rPr>
        <w:t>手机</w:t>
      </w:r>
      <w:r w:rsidR="00F545BC">
        <w:rPr>
          <w:rFonts w:ascii="宋体" w:hAnsi="宋体" w:cs="宋体" w:hint="eastAsia"/>
          <w:bCs/>
          <w:szCs w:val="21"/>
        </w:rPr>
        <w:t>，</w:t>
      </w:r>
      <w:r w:rsidRPr="00F545BC">
        <w:rPr>
          <w:rFonts w:ascii="宋体" w:hAnsi="宋体" w:cs="宋体" w:hint="eastAsia"/>
          <w:bCs/>
          <w:szCs w:val="21"/>
        </w:rPr>
        <w:t>扫描二维码</w:t>
      </w:r>
      <w:r w:rsidRPr="00F545BC">
        <w:rPr>
          <w:rFonts w:ascii="宋体" w:hAnsi="宋体" w:cs="宋体" w:hint="eastAsia"/>
          <w:noProof/>
          <w:color w:val="000000"/>
          <w:szCs w:val="21"/>
        </w:rPr>
        <w:drawing>
          <wp:inline distT="0" distB="0" distL="0" distR="0">
            <wp:extent cx="1066800" cy="1038225"/>
            <wp:effectExtent l="19050" t="0" r="0" b="0"/>
            <wp:docPr id="2" name="图片 3" descr="QQ图片20160408095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Q图片20160408095928"/>
                    <pic:cNvPicPr>
                      <a:picLocks noChangeAspect="1" noChangeArrowheads="1"/>
                    </pic:cNvPicPr>
                  </pic:nvPicPr>
                  <pic:blipFill>
                    <a:blip r:embed="rId10" cstate="print"/>
                    <a:srcRect/>
                    <a:stretch>
                      <a:fillRect/>
                    </a:stretch>
                  </pic:blipFill>
                  <pic:spPr bwMode="auto">
                    <a:xfrm>
                      <a:off x="0" y="0"/>
                      <a:ext cx="1066800" cy="1038225"/>
                    </a:xfrm>
                    <a:prstGeom prst="rect">
                      <a:avLst/>
                    </a:prstGeom>
                    <a:noFill/>
                    <a:ln w="9525">
                      <a:noFill/>
                      <a:miter lim="800000"/>
                      <a:headEnd/>
                      <a:tailEnd/>
                    </a:ln>
                    <a:effectLst/>
                  </pic:spPr>
                </pic:pic>
              </a:graphicData>
            </a:graphic>
          </wp:inline>
        </w:drawing>
      </w:r>
      <w:r w:rsidR="00F545BC" w:rsidRPr="00F545BC">
        <w:rPr>
          <w:rFonts w:ascii="宋体" w:hAnsi="宋体" w:cs="宋体" w:hint="eastAsia"/>
          <w:bCs/>
          <w:szCs w:val="21"/>
        </w:rPr>
        <w:t>安装移动图书馆APP</w:t>
      </w:r>
      <w:r w:rsidR="00F545BC">
        <w:rPr>
          <w:rFonts w:ascii="宋体" w:hAnsi="宋体" w:cs="宋体" w:hint="eastAsia"/>
          <w:bCs/>
          <w:szCs w:val="21"/>
        </w:rPr>
        <w:t>。</w:t>
      </w:r>
      <w:r w:rsidR="00F545BC">
        <w:rPr>
          <w:rFonts w:ascii="宋体" w:hAnsi="宋体" w:cs="宋体" w:hint="eastAsia"/>
          <w:color w:val="000000"/>
          <w:szCs w:val="21"/>
        </w:rPr>
        <w:t>登陆账号为</w:t>
      </w:r>
      <w:r w:rsidRPr="00F545BC">
        <w:rPr>
          <w:rFonts w:ascii="宋体" w:hAnsi="宋体" w:cs="宋体" w:hint="eastAsia"/>
          <w:color w:val="000000"/>
          <w:szCs w:val="21"/>
        </w:rPr>
        <w:t>学号，初始密码为123456。（已登陆过“我的图书馆”修改过密码的读者，本账号密码为改密后。密码遗忘、登录不上、或账号查询请直接咨询图书馆工作人员。）</w:t>
      </w:r>
      <w:r w:rsidR="00F545BC">
        <w:rPr>
          <w:rFonts w:ascii="宋体" w:hAnsi="宋体" w:cs="宋体" w:hint="eastAsia"/>
          <w:color w:val="000000"/>
          <w:szCs w:val="21"/>
        </w:rPr>
        <w:t>在</w:t>
      </w:r>
      <w:r w:rsidR="00F545BC" w:rsidRPr="00F545BC">
        <w:rPr>
          <w:rFonts w:ascii="宋体" w:hAnsi="宋体" w:cs="宋体" w:hint="eastAsia"/>
          <w:color w:val="000000"/>
          <w:szCs w:val="21"/>
        </w:rPr>
        <w:t>“学术资源”</w:t>
      </w:r>
      <w:r w:rsidR="00F545BC">
        <w:rPr>
          <w:rFonts w:ascii="宋体" w:hAnsi="宋体" w:cs="宋体" w:hint="eastAsia"/>
          <w:color w:val="000000"/>
          <w:szCs w:val="21"/>
        </w:rPr>
        <w:t>的</w:t>
      </w:r>
      <w:r w:rsidR="00F545BC" w:rsidRPr="00F545BC">
        <w:rPr>
          <w:rFonts w:ascii="宋体" w:hAnsi="宋体" w:cs="宋体" w:hint="eastAsia"/>
          <w:color w:val="000000"/>
          <w:szCs w:val="21"/>
        </w:rPr>
        <w:t>图书</w:t>
      </w:r>
      <w:r w:rsidR="00F545BC">
        <w:rPr>
          <w:rFonts w:ascii="宋体" w:hAnsi="宋体" w:cs="宋体" w:hint="eastAsia"/>
          <w:color w:val="000000"/>
          <w:szCs w:val="21"/>
        </w:rPr>
        <w:t>中搜索相关书目下载即可阅读；</w:t>
      </w:r>
    </w:p>
    <w:p w:rsidR="00FF5D22" w:rsidRDefault="00F545BC" w:rsidP="00FF5D22">
      <w:pPr>
        <w:spacing w:line="360" w:lineRule="auto"/>
        <w:ind w:firstLineChars="200" w:firstLine="420"/>
        <w:jc w:val="left"/>
        <w:rPr>
          <w:rFonts w:ascii="宋体" w:hAnsi="宋体" w:cs="宋体"/>
          <w:bCs/>
          <w:szCs w:val="21"/>
        </w:rPr>
      </w:pPr>
      <w:r>
        <w:rPr>
          <w:rFonts w:ascii="宋体" w:hAnsi="宋体" w:cs="宋体" w:hint="eastAsia"/>
          <w:bCs/>
          <w:szCs w:val="21"/>
        </w:rPr>
        <w:t>3</w:t>
      </w:r>
      <w:r w:rsidRPr="00F545BC">
        <w:rPr>
          <w:rFonts w:ascii="宋体" w:hAnsi="宋体" w:cs="宋体" w:hint="eastAsia"/>
          <w:bCs/>
          <w:szCs w:val="21"/>
        </w:rPr>
        <w:t>）</w:t>
      </w:r>
      <w:r w:rsidR="008B6899">
        <w:rPr>
          <w:rFonts w:ascii="宋体" w:hAnsi="宋体" w:cs="宋体" w:hint="eastAsia"/>
          <w:bCs/>
          <w:szCs w:val="21"/>
        </w:rPr>
        <w:t>组长加入QQ群</w:t>
      </w:r>
      <w:r w:rsidR="008B6899">
        <w:rPr>
          <w:rFonts w:ascii="宋体" w:hAnsi="宋体" w:cs="宋体"/>
          <w:b/>
          <w:color w:val="FF0000"/>
          <w:szCs w:val="21"/>
        </w:rPr>
        <w:t>212609198</w:t>
      </w:r>
      <w:r w:rsidR="008B6899">
        <w:rPr>
          <w:rFonts w:ascii="宋体" w:hAnsi="宋体" w:cs="宋体" w:hint="eastAsia"/>
          <w:bCs/>
          <w:szCs w:val="21"/>
        </w:rPr>
        <w:t>下载PDF版</w:t>
      </w:r>
      <w:r w:rsidR="00A92F28">
        <w:rPr>
          <w:rFonts w:ascii="宋体" w:hAnsi="宋体" w:cs="宋体" w:hint="eastAsia"/>
          <w:bCs/>
          <w:szCs w:val="21"/>
        </w:rPr>
        <w:t>(没有超星版清晰</w:t>
      </w:r>
      <w:r w:rsidR="00FF5D22">
        <w:rPr>
          <w:rFonts w:ascii="宋体" w:hAnsi="宋体" w:cs="宋体" w:hint="eastAsia"/>
          <w:bCs/>
          <w:szCs w:val="21"/>
        </w:rPr>
        <w:t>）</w:t>
      </w:r>
    </w:p>
    <w:p w:rsidR="00FF5D22" w:rsidRDefault="00FF5D22" w:rsidP="00FF5D22">
      <w:pPr>
        <w:pStyle w:val="a"/>
        <w:numPr>
          <w:ilvl w:val="0"/>
          <w:numId w:val="0"/>
        </w:numPr>
        <w:ind w:firstLineChars="200" w:firstLine="420"/>
        <w:rPr>
          <w:rFonts w:ascii="宋体" w:eastAsia="宋体" w:hAnsi="宋体" w:cs="宋体"/>
          <w:color w:val="auto"/>
          <w:kern w:val="2"/>
          <w:sz w:val="21"/>
          <w:szCs w:val="21"/>
        </w:rPr>
      </w:pPr>
      <w:r>
        <w:rPr>
          <w:rFonts w:ascii="宋体" w:eastAsia="宋体" w:hAnsi="宋体" w:cs="宋体" w:hint="eastAsia"/>
          <w:color w:val="auto"/>
          <w:kern w:val="2"/>
          <w:sz w:val="21"/>
          <w:szCs w:val="21"/>
        </w:rPr>
        <w:t>准备材料：</w:t>
      </w:r>
    </w:p>
    <w:p w:rsidR="00FF5D22" w:rsidRDefault="00FF5D22" w:rsidP="00FF5D22">
      <w:pPr>
        <w:pStyle w:val="a"/>
        <w:numPr>
          <w:ilvl w:val="0"/>
          <w:numId w:val="0"/>
        </w:numPr>
        <w:ind w:leftChars="50" w:left="105" w:firstLineChars="150" w:firstLine="315"/>
        <w:rPr>
          <w:rFonts w:ascii="宋体" w:eastAsia="宋体" w:hAnsi="宋体" w:cs="宋体"/>
          <w:color w:val="auto"/>
          <w:kern w:val="2"/>
          <w:sz w:val="21"/>
          <w:szCs w:val="21"/>
        </w:rPr>
      </w:pPr>
      <w:r>
        <w:rPr>
          <w:rFonts w:ascii="宋体" w:eastAsia="宋体" w:hAnsi="宋体" w:cs="宋体" w:hint="eastAsia"/>
          <w:color w:val="auto"/>
          <w:kern w:val="2"/>
          <w:sz w:val="21"/>
          <w:szCs w:val="21"/>
        </w:rPr>
        <w:t>1.笔记本2个（自备，样式不限）：用于课堂笔记和课外阅读笔记</w:t>
      </w:r>
    </w:p>
    <w:p w:rsidR="00FF5D22" w:rsidRDefault="00FF5D22" w:rsidP="001B4298">
      <w:pPr>
        <w:tabs>
          <w:tab w:val="left" w:pos="6120"/>
        </w:tabs>
        <w:spacing w:line="360" w:lineRule="auto"/>
        <w:ind w:firstLineChars="200" w:firstLine="420"/>
        <w:rPr>
          <w:rFonts w:ascii="宋体" w:hAnsi="宋体" w:cs="宋体"/>
          <w:szCs w:val="21"/>
        </w:rPr>
      </w:pPr>
      <w:r>
        <w:rPr>
          <w:rFonts w:ascii="宋体" w:hAnsi="宋体" w:cs="宋体" w:hint="eastAsia"/>
          <w:szCs w:val="21"/>
        </w:rPr>
        <w:t>2.作业纸（学校统一发放或印制）：用于纸质作业</w:t>
      </w:r>
    </w:p>
    <w:p w:rsidR="007731C7" w:rsidRPr="007731C7" w:rsidRDefault="00FF5D22" w:rsidP="00EA776E">
      <w:pPr>
        <w:tabs>
          <w:tab w:val="left" w:pos="6120"/>
        </w:tabs>
        <w:spacing w:line="360" w:lineRule="auto"/>
        <w:ind w:firstLineChars="200" w:firstLine="420"/>
        <w:rPr>
          <w:rFonts w:ascii="宋体" w:hAnsi="宋体" w:cs="宋体"/>
          <w:szCs w:val="21"/>
        </w:rPr>
      </w:pPr>
      <w:r>
        <w:rPr>
          <w:rFonts w:ascii="宋体" w:hAnsi="宋体" w:cs="宋体" w:hint="eastAsia"/>
          <w:szCs w:val="21"/>
        </w:rPr>
        <w:lastRenderedPageBreak/>
        <w:t>3.电子资源下载（下载</w:t>
      </w:r>
      <w:r w:rsidR="004D4558">
        <w:rPr>
          <w:rFonts w:ascii="宋体" w:hAnsi="宋体" w:cs="宋体" w:hint="eastAsia"/>
          <w:szCs w:val="21"/>
        </w:rPr>
        <w:t>课后作业电子版、必读和选读书目电子版、</w:t>
      </w:r>
      <w:r>
        <w:rPr>
          <w:rFonts w:ascii="宋体" w:hAnsi="宋体" w:cs="宋体" w:hint="eastAsia"/>
          <w:szCs w:val="21"/>
        </w:rPr>
        <w:t>软件、实验报告模板及视频学习资料等，组长加入QQ群：</w:t>
      </w:r>
      <w:r w:rsidRPr="001B4298">
        <w:rPr>
          <w:rFonts w:ascii="宋体" w:hAnsi="宋体" w:cs="宋体"/>
          <w:b/>
          <w:color w:val="FF0000"/>
          <w:szCs w:val="21"/>
        </w:rPr>
        <w:t>212609198</w:t>
      </w:r>
      <w:r w:rsidR="00A92F28" w:rsidRPr="00A92F28">
        <w:rPr>
          <w:rFonts w:ascii="宋体" w:hAnsi="宋体" w:cs="宋体" w:hint="eastAsia"/>
          <w:szCs w:val="21"/>
        </w:rPr>
        <w:t>下载</w:t>
      </w:r>
      <w:r>
        <w:rPr>
          <w:rFonts w:ascii="宋体" w:hAnsi="宋体" w:cs="宋体" w:hint="eastAsia"/>
          <w:szCs w:val="21"/>
        </w:rPr>
        <w:t>,此群也是在线答疑群</w:t>
      </w:r>
      <w:r w:rsidR="00B83C48">
        <w:rPr>
          <w:rFonts w:ascii="宋体" w:hAnsi="宋体" w:cs="宋体" w:hint="eastAsia"/>
          <w:szCs w:val="21"/>
        </w:rPr>
        <w:t>；各班科代表下载课后作业，统一打印后分发给每名同学</w:t>
      </w:r>
      <w:r>
        <w:rPr>
          <w:rFonts w:ascii="宋体" w:hAnsi="宋体" w:cs="宋体" w:hint="eastAsia"/>
          <w:szCs w:val="21"/>
        </w:rPr>
        <w:t>）</w:t>
      </w:r>
    </w:p>
    <w:p w:rsidR="00FF5D22" w:rsidRDefault="00FF5D22" w:rsidP="00FF5D22">
      <w:pPr>
        <w:spacing w:line="360" w:lineRule="auto"/>
        <w:ind w:firstLineChars="150" w:firstLine="360"/>
        <w:rPr>
          <w:rFonts w:ascii="微软雅黑" w:eastAsia="微软雅黑" w:hAnsi="微软雅黑"/>
          <w:b/>
          <w:sz w:val="24"/>
        </w:rPr>
      </w:pPr>
      <w:r>
        <w:rPr>
          <w:rFonts w:ascii="微软雅黑" w:eastAsia="微软雅黑" w:hAnsi="微软雅黑" w:hint="eastAsia"/>
          <w:b/>
          <w:sz w:val="24"/>
        </w:rPr>
        <w:t>学习时间（学生）：</w:t>
      </w:r>
    </w:p>
    <w:p w:rsidR="00FF5D22" w:rsidRDefault="00FF5D22" w:rsidP="00FF5D22">
      <w:pPr>
        <w:spacing w:line="360" w:lineRule="auto"/>
        <w:ind w:firstLineChars="200" w:firstLine="420"/>
        <w:rPr>
          <w:rFonts w:ascii="宋体" w:hAnsi="宋体" w:cs="宋体"/>
          <w:szCs w:val="21"/>
        </w:rPr>
      </w:pPr>
      <w:r>
        <w:rPr>
          <w:rFonts w:ascii="宋体" w:hAnsi="宋体" w:cs="宋体" w:hint="eastAsia"/>
          <w:szCs w:val="21"/>
        </w:rPr>
        <w:t>1.每次课前学生需要30-60分钟左右时间用来预习教材内容、阅读指定书目并撰写读书笔记，以及去图书馆或上网查阅资料等；</w:t>
      </w:r>
    </w:p>
    <w:p w:rsidR="001B5942" w:rsidRDefault="00FF5D22" w:rsidP="00332CBE">
      <w:pPr>
        <w:spacing w:line="360" w:lineRule="auto"/>
        <w:ind w:firstLineChars="200" w:firstLine="420"/>
        <w:rPr>
          <w:rFonts w:ascii="宋体" w:hAnsi="宋体" w:cs="宋体"/>
          <w:szCs w:val="21"/>
        </w:rPr>
      </w:pPr>
      <w:r>
        <w:rPr>
          <w:rFonts w:ascii="宋体" w:hAnsi="宋体" w:cs="宋体" w:hint="eastAsia"/>
          <w:szCs w:val="21"/>
        </w:rPr>
        <w:t>2.</w:t>
      </w:r>
      <w:r w:rsidR="00640C5F">
        <w:rPr>
          <w:rFonts w:hint="eastAsia"/>
        </w:rPr>
        <w:t>课后</w:t>
      </w:r>
      <w:r w:rsidR="00640C5F">
        <w:rPr>
          <w:rFonts w:ascii="宋体" w:hAnsi="宋体" w:cs="宋体" w:hint="eastAsia"/>
          <w:szCs w:val="21"/>
        </w:rPr>
        <w:t>按教师要求按时、独立完成作业及项目、实验报告等，务必保证按时提交平时作业及项目任务，</w:t>
      </w:r>
      <w:r>
        <w:rPr>
          <w:rFonts w:ascii="宋体" w:hAnsi="宋体" w:cs="宋体" w:hint="eastAsia"/>
          <w:szCs w:val="21"/>
        </w:rPr>
        <w:t>如有疑问，可去办公室或在QQ群找老师</w:t>
      </w:r>
      <w:r w:rsidR="00A92F28">
        <w:rPr>
          <w:rFonts w:ascii="宋体" w:hAnsi="宋体" w:cs="宋体" w:hint="eastAsia"/>
          <w:szCs w:val="21"/>
        </w:rPr>
        <w:t>解答，也可与组长或其他同学讨论。</w:t>
      </w:r>
    </w:p>
    <w:p w:rsidR="00640C5F" w:rsidRDefault="00640C5F" w:rsidP="00FF5D22">
      <w:pPr>
        <w:spacing w:line="360" w:lineRule="auto"/>
        <w:ind w:firstLineChars="200" w:firstLine="420"/>
        <w:rPr>
          <w:rFonts w:ascii="宋体" w:hAnsi="宋体" w:cs="宋体"/>
          <w:szCs w:val="21"/>
        </w:rPr>
      </w:pPr>
    </w:p>
    <w:p w:rsidR="00FF5D22" w:rsidRDefault="00FF5D22" w:rsidP="00FF5D2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三、课程内容</w:t>
      </w:r>
    </w:p>
    <w:tbl>
      <w:tblPr>
        <w:tblStyle w:val="-"/>
        <w:tblW w:w="8454" w:type="dxa"/>
        <w:jc w:val="center"/>
        <w:tblBorders>
          <w:top w:val="single" w:sz="4" w:space="0" w:color="F0A22E" w:themeColor="accent1"/>
          <w:insideH w:val="single" w:sz="4" w:space="0" w:color="F0A22E" w:themeColor="accent1"/>
          <w:insideV w:val="single" w:sz="4" w:space="0" w:color="F0A22E" w:themeColor="accent1"/>
        </w:tblBorders>
        <w:tblLayout w:type="fixed"/>
        <w:tblLook w:val="04A0" w:firstRow="1" w:lastRow="0" w:firstColumn="1" w:lastColumn="0" w:noHBand="0" w:noVBand="1"/>
      </w:tblPr>
      <w:tblGrid>
        <w:gridCol w:w="497"/>
        <w:gridCol w:w="992"/>
        <w:gridCol w:w="1559"/>
        <w:gridCol w:w="1843"/>
        <w:gridCol w:w="1417"/>
        <w:gridCol w:w="2146"/>
      </w:tblGrid>
      <w:tr w:rsidR="00FF5D22" w:rsidTr="00222506">
        <w:trPr>
          <w:cnfStyle w:val="100000000000" w:firstRow="1" w:lastRow="0" w:firstColumn="0" w:lastColumn="0" w:oddVBand="0" w:evenVBand="0" w:oddHBand="0" w:evenHBand="0" w:firstRowFirstColumn="0" w:firstRowLastColumn="0" w:lastRowFirstColumn="0" w:lastRowLastColumn="0"/>
          <w:trHeight w:val="506"/>
          <w:tblHeader/>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F5D22" w:rsidRDefault="00FF5D22" w:rsidP="008327EA">
            <w:pPr>
              <w:jc w:val="center"/>
              <w:rPr>
                <w:rFonts w:ascii="微软雅黑" w:eastAsia="微软雅黑" w:hAnsi="微软雅黑"/>
                <w:color w:val="000000" w:themeColor="text1"/>
                <w:kern w:val="0"/>
                <w:sz w:val="20"/>
              </w:rPr>
            </w:pPr>
            <w:r>
              <w:rPr>
                <w:rFonts w:ascii="微软雅黑" w:eastAsia="微软雅黑" w:hAnsi="微软雅黑" w:hint="eastAsia"/>
                <w:color w:val="000000" w:themeColor="text1"/>
                <w:kern w:val="0"/>
                <w:sz w:val="20"/>
                <w:lang w:val="zh-CN"/>
              </w:rPr>
              <w:t>周次</w:t>
            </w:r>
          </w:p>
        </w:tc>
        <w:tc>
          <w:tcPr>
            <w:tcW w:w="992" w:type="dxa"/>
            <w:tcBorders>
              <w:left w:val="dotted" w:sz="2" w:space="0" w:color="auto"/>
            </w:tcBorders>
            <w:vAlign w:val="center"/>
          </w:tcPr>
          <w:p w:rsidR="00FF5D22" w:rsidRDefault="00FF5D22" w:rsidP="008327EA">
            <w:pPr>
              <w:ind w:firstLineChars="100" w:firstLine="200"/>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kern w:val="0"/>
                <w:sz w:val="20"/>
                <w:lang w:val="zh-CN"/>
              </w:rPr>
            </w:pPr>
            <w:r>
              <w:rPr>
                <w:rFonts w:ascii="微软雅黑" w:eastAsia="微软雅黑" w:hAnsi="微软雅黑" w:hint="eastAsia"/>
                <w:color w:val="000000" w:themeColor="text1"/>
                <w:kern w:val="0"/>
                <w:sz w:val="20"/>
                <w:lang w:val="zh-CN"/>
              </w:rPr>
              <w:t>时间</w:t>
            </w:r>
          </w:p>
        </w:tc>
        <w:tc>
          <w:tcPr>
            <w:tcW w:w="1559" w:type="dxa"/>
            <w:tcBorders>
              <w:left w:val="dotted" w:sz="2" w:space="0" w:color="auto"/>
            </w:tcBorders>
            <w:vAlign w:val="center"/>
          </w:tcPr>
          <w:p w:rsidR="00FF5D22" w:rsidRDefault="00FF5D22" w:rsidP="008327E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kern w:val="0"/>
                <w:sz w:val="20"/>
                <w:lang w:val="zh-CN"/>
              </w:rPr>
            </w:pPr>
            <w:r>
              <w:rPr>
                <w:rFonts w:ascii="微软雅黑" w:eastAsia="微软雅黑" w:hAnsi="微软雅黑" w:hint="eastAsia"/>
                <w:color w:val="000000" w:themeColor="text1"/>
                <w:kern w:val="0"/>
                <w:sz w:val="20"/>
                <w:lang w:val="zh-CN"/>
              </w:rPr>
              <w:t>内容</w:t>
            </w:r>
          </w:p>
        </w:tc>
        <w:tc>
          <w:tcPr>
            <w:tcW w:w="1843" w:type="dxa"/>
            <w:tcBorders>
              <w:left w:val="dotted" w:sz="2" w:space="0" w:color="auto"/>
            </w:tcBorders>
            <w:vAlign w:val="center"/>
          </w:tcPr>
          <w:p w:rsidR="00FF5D22" w:rsidRDefault="00FF5D22" w:rsidP="008327EA">
            <w:pPr>
              <w:spacing w:line="300" w:lineRule="exact"/>
              <w:ind w:firstLineChars="400" w:firstLine="800"/>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kern w:val="0"/>
                <w:sz w:val="20"/>
              </w:rPr>
            </w:pPr>
            <w:r>
              <w:rPr>
                <w:rFonts w:ascii="微软雅黑" w:eastAsia="微软雅黑" w:hAnsi="微软雅黑" w:hint="eastAsia"/>
                <w:color w:val="000000" w:themeColor="text1"/>
                <w:kern w:val="0"/>
                <w:sz w:val="20"/>
              </w:rPr>
              <w:t>课前阅读</w:t>
            </w:r>
          </w:p>
          <w:p w:rsidR="00FF5D22" w:rsidRDefault="00FF5D22" w:rsidP="008327EA">
            <w:pPr>
              <w:spacing w:line="300" w:lineRule="exact"/>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color w:val="000000" w:themeColor="text1"/>
                <w:kern w:val="0"/>
                <w:sz w:val="20"/>
              </w:rPr>
            </w:pPr>
            <w:r>
              <w:rPr>
                <w:rFonts w:ascii="微软雅黑" w:eastAsia="微软雅黑" w:hAnsi="微软雅黑" w:hint="eastAsia"/>
                <w:color w:val="000000" w:themeColor="text1"/>
                <w:kern w:val="0"/>
                <w:sz w:val="20"/>
              </w:rPr>
              <w:t>（必读、选读、页码范围）</w:t>
            </w:r>
          </w:p>
        </w:tc>
        <w:tc>
          <w:tcPr>
            <w:tcW w:w="1417" w:type="dxa"/>
            <w:tcBorders>
              <w:left w:val="dotted" w:sz="2" w:space="0" w:color="auto"/>
              <w:right w:val="dotted" w:sz="2" w:space="0" w:color="auto"/>
            </w:tcBorders>
            <w:vAlign w:val="center"/>
          </w:tcPr>
          <w:p w:rsidR="00FF5D22" w:rsidRDefault="00FF5D22" w:rsidP="008327E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kern w:val="0"/>
                <w:sz w:val="20"/>
              </w:rPr>
            </w:pPr>
            <w:r>
              <w:rPr>
                <w:rFonts w:ascii="微软雅黑" w:eastAsia="微软雅黑" w:hAnsi="微软雅黑" w:hint="eastAsia"/>
                <w:color w:val="000000" w:themeColor="text1"/>
                <w:kern w:val="0"/>
                <w:sz w:val="20"/>
              </w:rPr>
              <w:t>携带材料</w:t>
            </w:r>
          </w:p>
        </w:tc>
        <w:tc>
          <w:tcPr>
            <w:tcW w:w="2146" w:type="dxa"/>
            <w:tcBorders>
              <w:left w:val="dotted" w:sz="2" w:space="0" w:color="auto"/>
            </w:tcBorders>
            <w:vAlign w:val="center"/>
          </w:tcPr>
          <w:p w:rsidR="00FF5D22" w:rsidRDefault="00FF5D22" w:rsidP="008327EA">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kern w:val="0"/>
                <w:sz w:val="20"/>
              </w:rPr>
            </w:pPr>
            <w:r>
              <w:rPr>
                <w:rFonts w:ascii="微软雅黑" w:eastAsia="微软雅黑" w:hAnsi="微软雅黑" w:hint="eastAsia"/>
                <w:color w:val="000000" w:themeColor="text1"/>
                <w:kern w:val="0"/>
                <w:sz w:val="20"/>
              </w:rPr>
              <w:t>课堂测验与课后作业</w:t>
            </w:r>
          </w:p>
        </w:tc>
      </w:tr>
      <w:tr w:rsidR="00F27C08" w:rsidTr="00222506">
        <w:trPr>
          <w:trHeight w:val="1485"/>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spacing w:line="200" w:lineRule="exact"/>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1</w:t>
            </w:r>
          </w:p>
        </w:tc>
        <w:tc>
          <w:tcPr>
            <w:tcW w:w="992" w:type="dxa"/>
            <w:vAlign w:val="center"/>
          </w:tcPr>
          <w:p w:rsidR="00F27C08" w:rsidRPr="0012549C" w:rsidRDefault="00F27C08" w:rsidP="0012549C">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第1讲</w:t>
            </w:r>
          </w:p>
        </w:tc>
        <w:tc>
          <w:tcPr>
            <w:tcW w:w="1559" w:type="dxa"/>
            <w:vAlign w:val="center"/>
          </w:tcPr>
          <w:p w:rsidR="00B866B7" w:rsidRDefault="00B866B7"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预习测试</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概率论的基本概念：</w:t>
            </w:r>
          </w:p>
          <w:p w:rsidR="00F27C08" w:rsidRPr="003906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1.</w:t>
            </w:r>
            <w:r w:rsidRPr="00390679">
              <w:rPr>
                <w:rFonts w:ascii="宋体" w:hAnsi="宋体" w:cs="宋体"/>
                <w:bCs/>
                <w:kern w:val="0"/>
                <w:szCs w:val="21"/>
              </w:rPr>
              <w:t>随机现象</w:t>
            </w:r>
          </w:p>
          <w:p w:rsidR="00F27C08" w:rsidRPr="003906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2.</w:t>
            </w:r>
            <w:r w:rsidRPr="00390679">
              <w:rPr>
                <w:rFonts w:ascii="宋体" w:hAnsi="宋体" w:cs="宋体"/>
                <w:bCs/>
                <w:kern w:val="0"/>
                <w:szCs w:val="21"/>
              </w:rPr>
              <w:t>随机试验</w:t>
            </w:r>
          </w:p>
          <w:p w:rsidR="00F27C08" w:rsidRPr="003906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3.</w:t>
            </w:r>
            <w:r w:rsidRPr="00390679">
              <w:rPr>
                <w:rFonts w:ascii="宋体" w:hAnsi="宋体" w:cs="宋体"/>
                <w:bCs/>
                <w:kern w:val="0"/>
                <w:szCs w:val="21"/>
              </w:rPr>
              <w:t>随机事件</w:t>
            </w:r>
          </w:p>
          <w:p w:rsidR="00F27C08" w:rsidRPr="003906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4.</w:t>
            </w:r>
            <w:r w:rsidRPr="00390679">
              <w:rPr>
                <w:rFonts w:ascii="宋体" w:hAnsi="宋体" w:cs="宋体"/>
                <w:bCs/>
                <w:kern w:val="0"/>
                <w:szCs w:val="21"/>
              </w:rPr>
              <w:t>随机事件间的关系及运算</w:t>
            </w:r>
          </w:p>
        </w:tc>
        <w:tc>
          <w:tcPr>
            <w:tcW w:w="1843" w:type="dxa"/>
            <w:vAlign w:val="center"/>
          </w:tcPr>
          <w:p w:rsidR="00F27C08" w:rsidRPr="003906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阅读教材（1-5页）</w:t>
            </w:r>
          </w:p>
          <w:p w:rsidR="00F27C08" w:rsidRPr="003906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阅读1（1-4页）</w:t>
            </w:r>
          </w:p>
          <w:p w:rsidR="00F27C08" w:rsidRPr="003906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阅读2（1-5页）</w:t>
            </w:r>
          </w:p>
          <w:p w:rsidR="00F27C08" w:rsidRPr="003906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阅读3（1-4页）</w:t>
            </w:r>
          </w:p>
          <w:p w:rsidR="00F27C08" w:rsidRPr="003906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阅读4（2-10页）</w:t>
            </w:r>
          </w:p>
        </w:tc>
        <w:tc>
          <w:tcPr>
            <w:tcW w:w="1417" w:type="dxa"/>
            <w:vAlign w:val="center"/>
          </w:tcPr>
          <w:p w:rsidR="00F27C08" w:rsidRPr="003906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bCs/>
                <w:kern w:val="0"/>
                <w:szCs w:val="21"/>
              </w:rPr>
              <w:t>1.</w:t>
            </w:r>
            <w:r w:rsidRPr="00390679">
              <w:rPr>
                <w:rFonts w:ascii="宋体" w:hAnsi="宋体" w:cs="宋体" w:hint="eastAsia"/>
                <w:bCs/>
                <w:kern w:val="0"/>
                <w:szCs w:val="21"/>
              </w:rPr>
              <w:t>教材</w:t>
            </w:r>
          </w:p>
          <w:p w:rsidR="00F27C08" w:rsidRPr="003906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bCs/>
                <w:kern w:val="0"/>
                <w:szCs w:val="21"/>
              </w:rPr>
              <w:t>2.</w:t>
            </w:r>
            <w:r w:rsidRPr="00390679">
              <w:rPr>
                <w:rFonts w:ascii="宋体" w:hAnsi="宋体" w:cs="宋体" w:hint="eastAsia"/>
                <w:bCs/>
                <w:kern w:val="0"/>
                <w:szCs w:val="21"/>
              </w:rPr>
              <w:t>课堂笔记</w:t>
            </w:r>
          </w:p>
          <w:p w:rsidR="00F27C08" w:rsidRPr="003906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3.阅读笔记</w:t>
            </w:r>
          </w:p>
          <w:p w:rsidR="00F27C08" w:rsidRPr="003906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4.笔、作业纸</w:t>
            </w:r>
          </w:p>
        </w:tc>
        <w:tc>
          <w:tcPr>
            <w:tcW w:w="2146" w:type="dxa"/>
            <w:vAlign w:val="center"/>
          </w:tcPr>
          <w:p w:rsidR="00F27C08" w:rsidRDefault="00F943EA"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预习测试</w:t>
            </w:r>
            <w:r w:rsidR="00F27C08">
              <w:rPr>
                <w:rFonts w:ascii="宋体" w:hAnsi="宋体" w:cs="宋体" w:hint="eastAsia"/>
                <w:bCs/>
                <w:kern w:val="0"/>
                <w:szCs w:val="21"/>
              </w:rPr>
              <w:t>：</w:t>
            </w:r>
            <w:r w:rsidR="003768C8">
              <w:rPr>
                <w:rFonts w:ascii="宋体" w:hAnsi="宋体" w:cs="宋体" w:hint="eastAsia"/>
                <w:bCs/>
                <w:kern w:val="0"/>
                <w:szCs w:val="21"/>
              </w:rPr>
              <w:t>1</w:t>
            </w:r>
            <w:r w:rsidR="003768C8">
              <w:rPr>
                <w:rFonts w:ascii="宋体" w:hAnsi="宋体" w:cs="宋体"/>
                <w:bCs/>
                <w:kern w:val="0"/>
                <w:szCs w:val="21"/>
              </w:rPr>
              <w:t>.1</w:t>
            </w:r>
            <w:r w:rsidR="003768C8">
              <w:rPr>
                <w:rFonts w:ascii="宋体" w:hAnsi="宋体" w:cs="宋体" w:hint="eastAsia"/>
                <w:bCs/>
                <w:kern w:val="0"/>
                <w:szCs w:val="21"/>
              </w:rPr>
              <w:t>-</w:t>
            </w:r>
            <w:r w:rsidR="003768C8">
              <w:rPr>
                <w:rFonts w:ascii="宋体" w:hAnsi="宋体" w:cs="宋体"/>
                <w:bCs/>
                <w:kern w:val="0"/>
                <w:szCs w:val="21"/>
              </w:rPr>
              <w:t>1.4</w:t>
            </w:r>
            <w:r w:rsidR="00F27C08">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作业1：基础练习1.1</w:t>
            </w:r>
          </w:p>
        </w:tc>
      </w:tr>
      <w:tr w:rsidR="00F27C08" w:rsidTr="00222506">
        <w:trPr>
          <w:trHeight w:val="1270"/>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spacing w:line="200" w:lineRule="exact"/>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1</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第2讲</w:t>
            </w:r>
          </w:p>
        </w:tc>
        <w:tc>
          <w:tcPr>
            <w:tcW w:w="1559"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概率的定义及性质；</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F5473">
              <w:rPr>
                <w:rFonts w:ascii="宋体" w:hAnsi="宋体" w:cs="宋体" w:hint="eastAsia"/>
                <w:bCs/>
                <w:kern w:val="0"/>
                <w:szCs w:val="21"/>
              </w:rPr>
              <w:t>排列组合公式,加法原理和乘法原理</w:t>
            </w:r>
            <w:r>
              <w:rPr>
                <w:rFonts w:ascii="宋体" w:hAnsi="宋体" w:cs="宋体" w:hint="eastAsia"/>
                <w:bCs/>
                <w:kern w:val="0"/>
                <w:szCs w:val="21"/>
              </w:rPr>
              <w:t>；</w:t>
            </w:r>
          </w:p>
          <w:p w:rsidR="00F27C08" w:rsidRPr="006F5473"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古典概型</w:t>
            </w:r>
          </w:p>
        </w:tc>
        <w:tc>
          <w:tcPr>
            <w:tcW w:w="1843"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阅读教材（</w:t>
            </w:r>
            <w:r w:rsidRPr="006F5473">
              <w:rPr>
                <w:rFonts w:ascii="宋体" w:hAnsi="宋体" w:cs="宋体" w:hint="eastAsia"/>
                <w:bCs/>
                <w:kern w:val="0"/>
                <w:szCs w:val="21"/>
              </w:rPr>
              <w:t>5-11</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阅读1（233-P234</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阅读2（11</w:t>
            </w:r>
            <w:r w:rsidRPr="00390679">
              <w:rPr>
                <w:rFonts w:ascii="宋体" w:hAnsi="宋体" w:cs="宋体" w:hint="eastAsia"/>
                <w:bCs/>
                <w:kern w:val="0"/>
                <w:szCs w:val="21"/>
              </w:rPr>
              <w:t>页</w:t>
            </w:r>
            <w:r>
              <w:rPr>
                <w:rFonts w:ascii="宋体" w:hAnsi="宋体" w:cs="宋体" w:hint="eastAsia"/>
                <w:bCs/>
                <w:kern w:val="0"/>
                <w:szCs w:val="21"/>
              </w:rPr>
              <w:t>-几何概型）</w:t>
            </w:r>
          </w:p>
        </w:tc>
        <w:tc>
          <w:tcPr>
            <w:tcW w:w="1417" w:type="dxa"/>
            <w:vAlign w:val="center"/>
          </w:tcPr>
          <w:p w:rsidR="00F27C08" w:rsidRPr="006F5473"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F5473">
              <w:rPr>
                <w:rFonts w:ascii="宋体" w:hAnsi="宋体" w:cs="宋体"/>
                <w:bCs/>
                <w:kern w:val="0"/>
                <w:szCs w:val="21"/>
              </w:rPr>
              <w:t>1.</w:t>
            </w:r>
            <w:r w:rsidRPr="00390679">
              <w:rPr>
                <w:rFonts w:ascii="宋体" w:hAnsi="宋体" w:cs="宋体" w:hint="eastAsia"/>
                <w:bCs/>
                <w:kern w:val="0"/>
                <w:szCs w:val="21"/>
              </w:rPr>
              <w:t>教材</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F5473">
              <w:rPr>
                <w:rFonts w:ascii="宋体" w:hAnsi="宋体" w:cs="宋体"/>
                <w:bCs/>
                <w:kern w:val="0"/>
                <w:szCs w:val="21"/>
              </w:rPr>
              <w:t>2.</w:t>
            </w:r>
            <w:r w:rsidRPr="006F5473">
              <w:rPr>
                <w:rFonts w:ascii="宋体" w:hAnsi="宋体" w:cs="宋体" w:hint="eastAsia"/>
                <w:bCs/>
                <w:kern w:val="0"/>
                <w:szCs w:val="21"/>
              </w:rPr>
              <w:t>课堂笔记</w:t>
            </w:r>
          </w:p>
          <w:p w:rsidR="00F27C08" w:rsidRPr="006F5473"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F5473">
              <w:rPr>
                <w:rFonts w:ascii="宋体" w:hAnsi="宋体" w:cs="宋体" w:hint="eastAsia"/>
                <w:bCs/>
                <w:kern w:val="0"/>
                <w:szCs w:val="21"/>
              </w:rPr>
              <w:t>3.阅读笔记</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6F5473">
              <w:rPr>
                <w:rFonts w:ascii="宋体" w:hAnsi="宋体" w:cs="宋体" w:hint="eastAsia"/>
                <w:bCs/>
                <w:kern w:val="0"/>
                <w:szCs w:val="21"/>
              </w:rPr>
              <w:t>4.笔、作业纸</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146"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课堂</w:t>
            </w:r>
            <w:r>
              <w:rPr>
                <w:rFonts w:ascii="宋体" w:hAnsi="宋体" w:cs="宋体" w:hint="eastAsia"/>
                <w:bCs/>
                <w:kern w:val="0"/>
                <w:szCs w:val="21"/>
              </w:rPr>
              <w:t>测验</w:t>
            </w:r>
            <w:r w:rsidR="00F943EA">
              <w:rPr>
                <w:rFonts w:ascii="宋体" w:hAnsi="宋体" w:cs="宋体"/>
                <w:bCs/>
                <w:kern w:val="0"/>
                <w:szCs w:val="21"/>
              </w:rPr>
              <w:t>1</w:t>
            </w:r>
            <w:r>
              <w:rPr>
                <w:rFonts w:ascii="宋体" w:hAnsi="宋体" w:cs="宋体" w:hint="eastAsia"/>
                <w:bCs/>
                <w:kern w:val="0"/>
                <w:szCs w:val="21"/>
              </w:rPr>
              <w:t>：概率的性质；</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布置小组项目任务1个；</w:t>
            </w:r>
          </w:p>
          <w:p w:rsidR="00F27C08" w:rsidRPr="0049280D"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作业2：基础练习1.2；基础练习1.3</w:t>
            </w:r>
          </w:p>
        </w:tc>
      </w:tr>
      <w:tr w:rsidR="00F27C08" w:rsidTr="00222506">
        <w:trPr>
          <w:trHeight w:val="1347"/>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spacing w:line="200" w:lineRule="exact"/>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2</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第3讲</w:t>
            </w:r>
          </w:p>
        </w:tc>
        <w:tc>
          <w:tcPr>
            <w:tcW w:w="1559" w:type="dxa"/>
            <w:vAlign w:val="center"/>
          </w:tcPr>
          <w:p w:rsidR="00F27C08" w:rsidRPr="00C96C8D"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C96C8D">
              <w:rPr>
                <w:rFonts w:ascii="宋体" w:hAnsi="宋体" w:cs="宋体" w:hint="eastAsia"/>
                <w:bCs/>
                <w:kern w:val="0"/>
                <w:szCs w:val="21"/>
              </w:rPr>
              <w:t>1.条件概率</w:t>
            </w:r>
          </w:p>
          <w:p w:rsidR="00F27C08" w:rsidRPr="00C96C8D"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C96C8D">
              <w:rPr>
                <w:rFonts w:ascii="宋体" w:hAnsi="宋体" w:cs="宋体" w:hint="eastAsia"/>
                <w:bCs/>
                <w:kern w:val="0"/>
                <w:szCs w:val="21"/>
              </w:rPr>
              <w:t>2.乘法公式</w:t>
            </w:r>
          </w:p>
          <w:p w:rsidR="00F27C08" w:rsidRPr="008327EA"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C96C8D">
              <w:rPr>
                <w:rFonts w:ascii="宋体" w:hAnsi="宋体" w:cs="宋体" w:hint="eastAsia"/>
                <w:bCs/>
                <w:kern w:val="0"/>
                <w:szCs w:val="21"/>
              </w:rPr>
              <w:t>3.独立性</w:t>
            </w:r>
          </w:p>
        </w:tc>
        <w:tc>
          <w:tcPr>
            <w:tcW w:w="1843"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阅读教材（</w:t>
            </w:r>
            <w:r w:rsidRPr="00883214">
              <w:rPr>
                <w:rFonts w:ascii="宋体" w:hAnsi="宋体" w:cs="宋体" w:hint="eastAsia"/>
                <w:bCs/>
                <w:kern w:val="0"/>
                <w:szCs w:val="21"/>
              </w:rPr>
              <w:t>11-14</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阅读1（</w:t>
            </w:r>
            <w:r w:rsidRPr="00883214">
              <w:rPr>
                <w:rFonts w:ascii="宋体" w:hAnsi="宋体" w:cs="宋体" w:hint="eastAsia"/>
                <w:bCs/>
                <w:kern w:val="0"/>
                <w:szCs w:val="21"/>
              </w:rPr>
              <w:t>14-17</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阅读2（</w:t>
            </w:r>
            <w:r w:rsidRPr="00883214">
              <w:rPr>
                <w:rFonts w:ascii="宋体" w:hAnsi="宋体" w:cs="宋体" w:hint="eastAsia"/>
                <w:bCs/>
                <w:kern w:val="0"/>
                <w:szCs w:val="21"/>
              </w:rPr>
              <w:t>12-22</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阅读3（</w:t>
            </w:r>
            <w:r w:rsidRPr="00883214">
              <w:rPr>
                <w:rFonts w:ascii="宋体" w:hAnsi="宋体" w:cs="宋体" w:hint="eastAsia"/>
                <w:bCs/>
                <w:kern w:val="0"/>
                <w:szCs w:val="21"/>
              </w:rPr>
              <w:t>8-16</w:t>
            </w:r>
            <w:r w:rsidRPr="00390679">
              <w:rPr>
                <w:rFonts w:ascii="宋体" w:hAnsi="宋体" w:cs="宋体" w:hint="eastAsia"/>
                <w:bCs/>
                <w:kern w:val="0"/>
                <w:szCs w:val="21"/>
              </w:rPr>
              <w:t>页</w:t>
            </w:r>
            <w:r>
              <w:rPr>
                <w:rFonts w:ascii="宋体" w:hAnsi="宋体" w:cs="宋体" w:hint="eastAsia"/>
                <w:bCs/>
                <w:kern w:val="0"/>
                <w:szCs w:val="21"/>
              </w:rPr>
              <w:t>）</w:t>
            </w:r>
          </w:p>
        </w:tc>
        <w:tc>
          <w:tcPr>
            <w:tcW w:w="1417" w:type="dxa"/>
            <w:vAlign w:val="center"/>
          </w:tcPr>
          <w:p w:rsidR="00F27C08" w:rsidRPr="00883214"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83214">
              <w:rPr>
                <w:rFonts w:ascii="宋体" w:hAnsi="宋体" w:cs="宋体"/>
                <w:bCs/>
                <w:kern w:val="0"/>
                <w:szCs w:val="21"/>
              </w:rPr>
              <w:t>1.</w:t>
            </w:r>
            <w:r>
              <w:rPr>
                <w:rFonts w:ascii="宋体" w:hAnsi="宋体" w:cs="宋体" w:hint="eastAsia"/>
                <w:bCs/>
                <w:kern w:val="0"/>
                <w:szCs w:val="21"/>
              </w:rPr>
              <w:t>教材</w:t>
            </w:r>
          </w:p>
          <w:p w:rsidR="00F27C08" w:rsidRPr="00883214"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83214">
              <w:rPr>
                <w:rFonts w:ascii="宋体" w:hAnsi="宋体" w:cs="宋体"/>
                <w:bCs/>
                <w:kern w:val="0"/>
                <w:szCs w:val="21"/>
              </w:rPr>
              <w:t>2.</w:t>
            </w:r>
            <w:r w:rsidRPr="00883214">
              <w:rPr>
                <w:rFonts w:ascii="宋体" w:hAnsi="宋体" w:cs="宋体" w:hint="eastAsia"/>
                <w:bCs/>
                <w:kern w:val="0"/>
                <w:szCs w:val="21"/>
              </w:rPr>
              <w:t>课堂笔记</w:t>
            </w:r>
          </w:p>
          <w:p w:rsidR="00F27C08" w:rsidRPr="00883214"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83214">
              <w:rPr>
                <w:rFonts w:ascii="宋体" w:hAnsi="宋体" w:cs="宋体" w:hint="eastAsia"/>
                <w:bCs/>
                <w:kern w:val="0"/>
                <w:szCs w:val="21"/>
              </w:rPr>
              <w:t>3.阅读笔记</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83214">
              <w:rPr>
                <w:rFonts w:ascii="宋体" w:hAnsi="宋体" w:cs="宋体" w:hint="eastAsia"/>
                <w:bCs/>
                <w:kern w:val="0"/>
                <w:szCs w:val="21"/>
              </w:rPr>
              <w:t>4.笔、作业纸</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146"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课堂</w:t>
            </w:r>
            <w:r>
              <w:rPr>
                <w:rFonts w:ascii="宋体" w:hAnsi="宋体" w:cs="宋体" w:hint="eastAsia"/>
                <w:bCs/>
                <w:kern w:val="0"/>
                <w:szCs w:val="21"/>
              </w:rPr>
              <w:t>测验</w:t>
            </w:r>
            <w:r w:rsidR="00F943EA">
              <w:rPr>
                <w:rFonts w:ascii="宋体" w:hAnsi="宋体" w:cs="宋体"/>
                <w:bCs/>
                <w:kern w:val="0"/>
                <w:szCs w:val="21"/>
              </w:rPr>
              <w:t>2</w:t>
            </w:r>
            <w:r>
              <w:rPr>
                <w:rFonts w:ascii="宋体" w:hAnsi="宋体" w:cs="宋体" w:hint="eastAsia"/>
                <w:bCs/>
                <w:kern w:val="0"/>
                <w:szCs w:val="21"/>
              </w:rPr>
              <w:t>：利用独立性计算概率；</w:t>
            </w:r>
          </w:p>
          <w:p w:rsidR="00F27C08" w:rsidRPr="00F47042"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作业3：基础练习1.4</w:t>
            </w:r>
          </w:p>
        </w:tc>
      </w:tr>
      <w:tr w:rsidR="00F27C08" w:rsidTr="00222506">
        <w:trPr>
          <w:trHeight w:val="844"/>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spacing w:line="200" w:lineRule="exact"/>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2</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第4讲</w:t>
            </w:r>
          </w:p>
        </w:tc>
        <w:tc>
          <w:tcPr>
            <w:tcW w:w="1559" w:type="dxa"/>
            <w:vAlign w:val="center"/>
          </w:tcPr>
          <w:p w:rsidR="00F27C08" w:rsidRPr="00C96C8D"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C96C8D">
              <w:rPr>
                <w:rFonts w:ascii="宋体" w:hAnsi="宋体" w:cs="宋体" w:hint="eastAsia"/>
                <w:bCs/>
                <w:kern w:val="0"/>
                <w:szCs w:val="21"/>
              </w:rPr>
              <w:t>1.全概率公式</w:t>
            </w:r>
          </w:p>
          <w:p w:rsidR="00F27C08" w:rsidRPr="00C96C8D"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C96C8D">
              <w:rPr>
                <w:rFonts w:ascii="宋体" w:hAnsi="宋体" w:cs="宋体" w:hint="eastAsia"/>
                <w:bCs/>
                <w:kern w:val="0"/>
                <w:szCs w:val="21"/>
              </w:rPr>
              <w:t>2.逆概公式</w:t>
            </w:r>
          </w:p>
          <w:p w:rsidR="00F27C08" w:rsidRPr="00C96C8D"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C96C8D">
              <w:rPr>
                <w:rFonts w:ascii="宋体" w:hAnsi="宋体" w:cs="宋体" w:hint="eastAsia"/>
                <w:bCs/>
                <w:kern w:val="0"/>
                <w:szCs w:val="21"/>
              </w:rPr>
              <w:t>3.伯努利概型</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4.第1章习题</w:t>
            </w:r>
          </w:p>
        </w:tc>
        <w:tc>
          <w:tcPr>
            <w:tcW w:w="1843"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阅读教材（15-17</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阅读5（1-12</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阅读7（1-9</w:t>
            </w:r>
            <w:r w:rsidRPr="00390679">
              <w:rPr>
                <w:rFonts w:ascii="宋体" w:hAnsi="宋体" w:cs="宋体" w:hint="eastAsia"/>
                <w:bCs/>
                <w:kern w:val="0"/>
                <w:szCs w:val="21"/>
              </w:rPr>
              <w:t>页</w:t>
            </w:r>
            <w:r>
              <w:rPr>
                <w:rFonts w:ascii="宋体" w:hAnsi="宋体" w:cs="宋体" w:hint="eastAsia"/>
                <w:bCs/>
                <w:kern w:val="0"/>
                <w:szCs w:val="21"/>
              </w:rPr>
              <w:t>）</w:t>
            </w:r>
          </w:p>
        </w:tc>
        <w:tc>
          <w:tcPr>
            <w:tcW w:w="1417" w:type="dxa"/>
            <w:vAlign w:val="center"/>
          </w:tcPr>
          <w:p w:rsidR="00F27C08" w:rsidRPr="00C96C8D"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C96C8D">
              <w:rPr>
                <w:rFonts w:ascii="宋体" w:hAnsi="宋体" w:cs="宋体"/>
                <w:bCs/>
                <w:kern w:val="0"/>
                <w:szCs w:val="21"/>
              </w:rPr>
              <w:t>1.</w:t>
            </w:r>
            <w:r>
              <w:rPr>
                <w:rFonts w:ascii="宋体" w:hAnsi="宋体" w:cs="宋体" w:hint="eastAsia"/>
                <w:bCs/>
                <w:kern w:val="0"/>
                <w:szCs w:val="21"/>
              </w:rPr>
              <w:t>教材</w:t>
            </w:r>
          </w:p>
          <w:p w:rsidR="00F27C08" w:rsidRPr="00C96C8D"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C96C8D">
              <w:rPr>
                <w:rFonts w:ascii="宋体" w:hAnsi="宋体" w:cs="宋体"/>
                <w:bCs/>
                <w:kern w:val="0"/>
                <w:szCs w:val="21"/>
              </w:rPr>
              <w:t>2.</w:t>
            </w:r>
            <w:r w:rsidRPr="00C96C8D">
              <w:rPr>
                <w:rFonts w:ascii="宋体" w:hAnsi="宋体" w:cs="宋体" w:hint="eastAsia"/>
                <w:bCs/>
                <w:kern w:val="0"/>
                <w:szCs w:val="21"/>
              </w:rPr>
              <w:t>课堂笔记</w:t>
            </w:r>
          </w:p>
          <w:p w:rsidR="00F27C08" w:rsidRPr="00C96C8D"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C96C8D">
              <w:rPr>
                <w:rFonts w:ascii="宋体" w:hAnsi="宋体" w:cs="宋体" w:hint="eastAsia"/>
                <w:bCs/>
                <w:kern w:val="0"/>
                <w:szCs w:val="21"/>
              </w:rPr>
              <w:t>3.阅读笔记</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C96C8D">
              <w:rPr>
                <w:rFonts w:ascii="宋体" w:hAnsi="宋体" w:cs="宋体" w:hint="eastAsia"/>
                <w:bCs/>
                <w:kern w:val="0"/>
                <w:szCs w:val="21"/>
              </w:rPr>
              <w:t>4.笔、作业纸</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146"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作业4：基础练习1.5；</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tc>
      </w:tr>
      <w:tr w:rsidR="00F27C08" w:rsidTr="00222506">
        <w:trPr>
          <w:trHeight w:val="1343"/>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spacing w:line="200" w:lineRule="exact"/>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lastRenderedPageBreak/>
              <w:t>3</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第5讲</w:t>
            </w:r>
          </w:p>
        </w:tc>
        <w:tc>
          <w:tcPr>
            <w:tcW w:w="1559" w:type="dxa"/>
            <w:vAlign w:val="center"/>
          </w:tcPr>
          <w:p w:rsidR="00F27C08" w:rsidRPr="00BB2A03"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hint="eastAsia"/>
                <w:bCs/>
                <w:kern w:val="0"/>
                <w:szCs w:val="21"/>
              </w:rPr>
              <w:t>1.随机变量</w:t>
            </w:r>
          </w:p>
          <w:p w:rsidR="00F27C08" w:rsidRPr="00BB2A03"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hint="eastAsia"/>
                <w:bCs/>
                <w:kern w:val="0"/>
                <w:szCs w:val="21"/>
              </w:rPr>
              <w:t>2.离散型随机变量</w:t>
            </w:r>
          </w:p>
          <w:p w:rsidR="00F27C08" w:rsidRPr="00BB2A03"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hint="eastAsia"/>
                <w:bCs/>
                <w:kern w:val="0"/>
                <w:szCs w:val="21"/>
              </w:rPr>
              <w:t>3.分布律</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hint="eastAsia"/>
                <w:bCs/>
                <w:kern w:val="0"/>
                <w:szCs w:val="21"/>
              </w:rPr>
              <w:t>4.常见离散型随机变量及其分布律</w:t>
            </w:r>
          </w:p>
        </w:tc>
        <w:tc>
          <w:tcPr>
            <w:tcW w:w="1843"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阅读教材（19-25</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阅读3（</w:t>
            </w:r>
            <w:r w:rsidRPr="00BB2A03">
              <w:rPr>
                <w:rFonts w:ascii="宋体" w:hAnsi="宋体" w:cs="宋体" w:hint="eastAsia"/>
                <w:bCs/>
                <w:kern w:val="0"/>
                <w:szCs w:val="21"/>
              </w:rPr>
              <w:t>38-41</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或阅读13（</w:t>
            </w:r>
            <w:r w:rsidRPr="00BB2A03">
              <w:rPr>
                <w:rFonts w:ascii="宋体" w:hAnsi="宋体" w:cs="宋体" w:hint="eastAsia"/>
                <w:bCs/>
                <w:kern w:val="0"/>
                <w:szCs w:val="21"/>
              </w:rPr>
              <w:t>419-436</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或阅读12（198-</w:t>
            </w:r>
            <w:r w:rsidRPr="00BB2A03">
              <w:rPr>
                <w:rFonts w:ascii="宋体" w:hAnsi="宋体" w:cs="宋体" w:hint="eastAsia"/>
                <w:bCs/>
                <w:kern w:val="0"/>
                <w:szCs w:val="21"/>
              </w:rPr>
              <w:t>206</w:t>
            </w:r>
            <w:r w:rsidRPr="00390679">
              <w:rPr>
                <w:rFonts w:ascii="宋体" w:hAnsi="宋体" w:cs="宋体" w:hint="eastAsia"/>
                <w:bCs/>
                <w:kern w:val="0"/>
                <w:szCs w:val="21"/>
              </w:rPr>
              <w:t>页</w:t>
            </w:r>
            <w:r>
              <w:rPr>
                <w:rFonts w:ascii="宋体" w:hAnsi="宋体" w:cs="宋体" w:hint="eastAsia"/>
                <w:bCs/>
                <w:kern w:val="0"/>
                <w:szCs w:val="21"/>
              </w:rPr>
              <w:t>）</w:t>
            </w:r>
          </w:p>
        </w:tc>
        <w:tc>
          <w:tcPr>
            <w:tcW w:w="1417" w:type="dxa"/>
            <w:vAlign w:val="center"/>
          </w:tcPr>
          <w:p w:rsidR="00F27C08" w:rsidRPr="00BB2A03"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bCs/>
                <w:kern w:val="0"/>
                <w:szCs w:val="21"/>
              </w:rPr>
              <w:t>1.</w:t>
            </w:r>
            <w:r>
              <w:rPr>
                <w:rFonts w:ascii="宋体" w:hAnsi="宋体" w:cs="宋体" w:hint="eastAsia"/>
                <w:bCs/>
                <w:kern w:val="0"/>
                <w:szCs w:val="21"/>
              </w:rPr>
              <w:t>教材</w:t>
            </w:r>
          </w:p>
          <w:p w:rsidR="00F27C08" w:rsidRPr="00BB2A03"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bCs/>
                <w:kern w:val="0"/>
                <w:szCs w:val="21"/>
              </w:rPr>
              <w:t>2.</w:t>
            </w:r>
            <w:r w:rsidRPr="00BB2A03">
              <w:rPr>
                <w:rFonts w:ascii="宋体" w:hAnsi="宋体" w:cs="宋体" w:hint="eastAsia"/>
                <w:bCs/>
                <w:kern w:val="0"/>
                <w:szCs w:val="21"/>
              </w:rPr>
              <w:t>课堂笔记</w:t>
            </w:r>
          </w:p>
          <w:p w:rsidR="00F27C08" w:rsidRPr="00BB2A03"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hint="eastAsia"/>
                <w:bCs/>
                <w:kern w:val="0"/>
                <w:szCs w:val="21"/>
              </w:rPr>
              <w:t>3.阅读笔记</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hint="eastAsia"/>
                <w:bCs/>
                <w:kern w:val="0"/>
                <w:szCs w:val="21"/>
              </w:rPr>
              <w:t>4.笔、作业纸</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146"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课堂</w:t>
            </w:r>
            <w:r>
              <w:rPr>
                <w:rFonts w:ascii="宋体" w:hAnsi="宋体" w:cs="宋体" w:hint="eastAsia"/>
                <w:bCs/>
                <w:kern w:val="0"/>
                <w:szCs w:val="21"/>
              </w:rPr>
              <w:t>测验</w:t>
            </w:r>
            <w:r w:rsidR="00F943EA">
              <w:rPr>
                <w:rFonts w:ascii="宋体" w:hAnsi="宋体" w:cs="宋体"/>
                <w:bCs/>
                <w:kern w:val="0"/>
                <w:szCs w:val="21"/>
              </w:rPr>
              <w:t>3</w:t>
            </w:r>
            <w:r>
              <w:rPr>
                <w:rFonts w:ascii="宋体" w:hAnsi="宋体" w:cs="宋体" w:hint="eastAsia"/>
                <w:bCs/>
                <w:kern w:val="0"/>
                <w:szCs w:val="21"/>
              </w:rPr>
              <w:t>：</w:t>
            </w:r>
            <w:r>
              <w:rPr>
                <w:rFonts w:ascii="宋体" w:hAnsi="宋体" w:cs="宋体"/>
                <w:bCs/>
                <w:kern w:val="0"/>
                <w:szCs w:val="21"/>
              </w:rPr>
              <w:t xml:space="preserve"> </w:t>
            </w:r>
            <w:r>
              <w:rPr>
                <w:rFonts w:ascii="宋体" w:hAnsi="宋体" w:cs="宋体" w:hint="eastAsia"/>
                <w:bCs/>
                <w:kern w:val="0"/>
                <w:szCs w:val="21"/>
              </w:rPr>
              <w:t>用二项分布、泊松分布计算概率；</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作业5：基础练习2.1-基础练习2.2</w:t>
            </w:r>
          </w:p>
        </w:tc>
      </w:tr>
      <w:tr w:rsidR="00F27C08" w:rsidTr="00222506">
        <w:trPr>
          <w:trHeight w:val="698"/>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spacing w:line="200" w:lineRule="exact"/>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3</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第6讲</w:t>
            </w:r>
          </w:p>
        </w:tc>
        <w:tc>
          <w:tcPr>
            <w:tcW w:w="1559" w:type="dxa"/>
            <w:vAlign w:val="center"/>
          </w:tcPr>
          <w:p w:rsidR="00F27C08" w:rsidRPr="00BB2A03"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hint="eastAsia"/>
                <w:bCs/>
                <w:kern w:val="0"/>
                <w:szCs w:val="21"/>
              </w:rPr>
              <w:t>1.分布函数的定义</w:t>
            </w:r>
          </w:p>
          <w:p w:rsidR="00F27C08" w:rsidRPr="00BB2A03"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hint="eastAsia"/>
                <w:bCs/>
                <w:kern w:val="0"/>
                <w:szCs w:val="21"/>
              </w:rPr>
              <w:t>2.分布函数的性质</w:t>
            </w:r>
          </w:p>
          <w:p w:rsidR="00F27C08" w:rsidRPr="00BB2A03"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hint="eastAsia"/>
                <w:bCs/>
                <w:kern w:val="0"/>
                <w:szCs w:val="21"/>
              </w:rPr>
              <w:t>3.连续型随机变量的定义</w:t>
            </w:r>
          </w:p>
          <w:p w:rsidR="00F27C08" w:rsidRPr="00BB2A03"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hint="eastAsia"/>
                <w:bCs/>
                <w:kern w:val="0"/>
                <w:szCs w:val="21"/>
              </w:rPr>
              <w:t>4.概率密度函数的概念和性质</w:t>
            </w:r>
          </w:p>
          <w:p w:rsidR="00F27C08" w:rsidRPr="00BB2A03"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hint="eastAsia"/>
                <w:bCs/>
                <w:kern w:val="0"/>
                <w:szCs w:val="21"/>
              </w:rPr>
              <w:t>5.均匀分布</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hint="eastAsia"/>
                <w:bCs/>
                <w:kern w:val="0"/>
                <w:szCs w:val="21"/>
              </w:rPr>
              <w:t>6.指数分布</w:t>
            </w:r>
          </w:p>
        </w:tc>
        <w:tc>
          <w:tcPr>
            <w:tcW w:w="1843"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阅读教材（</w:t>
            </w:r>
            <w:r w:rsidRPr="00BB2A03">
              <w:rPr>
                <w:rFonts w:ascii="宋体" w:hAnsi="宋体" w:cs="宋体" w:hint="eastAsia"/>
                <w:bCs/>
                <w:kern w:val="0"/>
                <w:szCs w:val="21"/>
              </w:rPr>
              <w:t>25-31</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阅读3（</w:t>
            </w:r>
            <w:r w:rsidRPr="00BB2A03">
              <w:rPr>
                <w:rFonts w:ascii="宋体" w:hAnsi="宋体" w:cs="宋体" w:hint="eastAsia"/>
                <w:bCs/>
                <w:kern w:val="0"/>
                <w:szCs w:val="21"/>
              </w:rPr>
              <w:t>38-41</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或阅读13（</w:t>
            </w:r>
            <w:r w:rsidRPr="00BB2A03">
              <w:rPr>
                <w:rFonts w:ascii="宋体" w:hAnsi="宋体" w:cs="宋体" w:hint="eastAsia"/>
                <w:bCs/>
                <w:kern w:val="0"/>
                <w:szCs w:val="21"/>
              </w:rPr>
              <w:t>433-436</w:t>
            </w:r>
            <w:r w:rsidRPr="00390679">
              <w:rPr>
                <w:rFonts w:ascii="宋体" w:hAnsi="宋体" w:cs="宋体" w:hint="eastAsia"/>
                <w:bCs/>
                <w:kern w:val="0"/>
                <w:szCs w:val="21"/>
              </w:rPr>
              <w:t>页</w:t>
            </w:r>
            <w:r>
              <w:rPr>
                <w:rFonts w:ascii="宋体" w:hAnsi="宋体" w:cs="宋体" w:hint="eastAsia"/>
                <w:bCs/>
                <w:kern w:val="0"/>
                <w:szCs w:val="21"/>
              </w:rPr>
              <w:t>）</w:t>
            </w:r>
          </w:p>
        </w:tc>
        <w:tc>
          <w:tcPr>
            <w:tcW w:w="1417" w:type="dxa"/>
            <w:vAlign w:val="center"/>
          </w:tcPr>
          <w:p w:rsidR="00F27C08" w:rsidRPr="00BB2A03"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bCs/>
                <w:kern w:val="0"/>
                <w:szCs w:val="21"/>
              </w:rPr>
              <w:t>1.</w:t>
            </w:r>
            <w:r>
              <w:rPr>
                <w:rFonts w:ascii="宋体" w:hAnsi="宋体" w:cs="宋体" w:hint="eastAsia"/>
                <w:bCs/>
                <w:kern w:val="0"/>
                <w:szCs w:val="21"/>
              </w:rPr>
              <w:t>教材</w:t>
            </w:r>
          </w:p>
          <w:p w:rsidR="00F27C08" w:rsidRPr="00BB2A03"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bCs/>
                <w:kern w:val="0"/>
                <w:szCs w:val="21"/>
              </w:rPr>
              <w:t>2.</w:t>
            </w:r>
            <w:r w:rsidRPr="00BB2A03">
              <w:rPr>
                <w:rFonts w:ascii="宋体" w:hAnsi="宋体" w:cs="宋体" w:hint="eastAsia"/>
                <w:bCs/>
                <w:kern w:val="0"/>
                <w:szCs w:val="21"/>
              </w:rPr>
              <w:t>课堂笔记</w:t>
            </w:r>
          </w:p>
          <w:p w:rsidR="00F27C08" w:rsidRPr="00BB2A03"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hint="eastAsia"/>
                <w:bCs/>
                <w:kern w:val="0"/>
                <w:szCs w:val="21"/>
              </w:rPr>
              <w:t>3.阅读笔记</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B2A03">
              <w:rPr>
                <w:rFonts w:ascii="宋体" w:hAnsi="宋体" w:cs="宋体" w:hint="eastAsia"/>
                <w:bCs/>
                <w:kern w:val="0"/>
                <w:szCs w:val="21"/>
              </w:rPr>
              <w:t>4.笔、作业纸</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146"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作业6：</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1.基础练习2.3</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2.根据阅读材料课后自行学习软件，或阅读教材附录SPSS软件简介，或上网搜索SPSS（</w:t>
            </w:r>
            <w:r>
              <w:rPr>
                <w:rFonts w:ascii="宋体" w:hAnsi="宋体" w:cs="宋体" w:hint="eastAsia"/>
                <w:b/>
                <w:bCs/>
                <w:kern w:val="0"/>
                <w:szCs w:val="21"/>
              </w:rPr>
              <w:t>见七、其他资料与资源推荐</w:t>
            </w:r>
            <w:r>
              <w:rPr>
                <w:rFonts w:ascii="宋体" w:hAnsi="宋体" w:cs="宋体" w:hint="eastAsia"/>
                <w:bCs/>
                <w:kern w:val="0"/>
                <w:szCs w:val="21"/>
              </w:rPr>
              <w:t>）或MATLAB软件视频教程，分组完成二项分布、泊松分布、指数分布概率计算，撰写实验报告1；</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tc>
      </w:tr>
      <w:tr w:rsidR="00F27C08" w:rsidTr="00222506">
        <w:trPr>
          <w:trHeight w:val="1397"/>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4</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第7讲</w:t>
            </w:r>
          </w:p>
        </w:tc>
        <w:tc>
          <w:tcPr>
            <w:tcW w:w="1559" w:type="dxa"/>
            <w:vAlign w:val="center"/>
          </w:tcPr>
          <w:p w:rsidR="00F27C08" w:rsidRPr="00B907DB"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907DB">
              <w:rPr>
                <w:rFonts w:ascii="宋体" w:hAnsi="宋体" w:cs="宋体" w:hint="eastAsia"/>
                <w:bCs/>
                <w:kern w:val="0"/>
                <w:szCs w:val="21"/>
              </w:rPr>
              <w:t>1.标准正态分布</w:t>
            </w:r>
          </w:p>
          <w:p w:rsidR="00F27C08" w:rsidRPr="00B907DB"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907DB">
              <w:rPr>
                <w:rFonts w:ascii="宋体" w:hAnsi="宋体" w:cs="宋体" w:hint="eastAsia"/>
                <w:bCs/>
                <w:kern w:val="0"/>
                <w:szCs w:val="21"/>
              </w:rPr>
              <w:t>2.一般正态分布</w:t>
            </w:r>
          </w:p>
          <w:p w:rsidR="00F27C08" w:rsidRPr="00B907DB"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907DB">
              <w:rPr>
                <w:rFonts w:ascii="宋体" w:hAnsi="宋体" w:cs="宋体" w:hint="eastAsia"/>
                <w:bCs/>
                <w:kern w:val="0"/>
                <w:szCs w:val="21"/>
              </w:rPr>
              <w:t>3.</w:t>
            </w:r>
            <w:r w:rsidRPr="00B907DB">
              <w:rPr>
                <w:rFonts w:ascii="宋体" w:hAnsi="宋体" w:cs="宋体"/>
                <w:bCs/>
                <w:kern w:val="0"/>
                <w:szCs w:val="21"/>
              </w:rPr>
              <w:t>离散型随机变量函数的分布</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907DB">
              <w:rPr>
                <w:rFonts w:ascii="宋体" w:hAnsi="宋体" w:cs="宋体" w:hint="eastAsia"/>
                <w:bCs/>
                <w:kern w:val="0"/>
                <w:szCs w:val="21"/>
              </w:rPr>
              <w:t>4.</w:t>
            </w:r>
            <w:r w:rsidRPr="00B907DB">
              <w:rPr>
                <w:rFonts w:ascii="宋体" w:hAnsi="宋体" w:cs="宋体"/>
                <w:bCs/>
                <w:kern w:val="0"/>
                <w:szCs w:val="21"/>
              </w:rPr>
              <w:t>连续型随机变量函数的分布</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5.随机变量函数的分布</w:t>
            </w:r>
          </w:p>
        </w:tc>
        <w:tc>
          <w:tcPr>
            <w:tcW w:w="1843"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阅读教材（</w:t>
            </w:r>
            <w:r w:rsidRPr="00B907DB">
              <w:rPr>
                <w:rFonts w:ascii="宋体" w:hAnsi="宋体" w:cs="宋体" w:hint="eastAsia"/>
                <w:bCs/>
                <w:kern w:val="0"/>
                <w:szCs w:val="21"/>
              </w:rPr>
              <w:t>31-36</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阅读3（</w:t>
            </w:r>
            <w:r w:rsidRPr="00B907DB">
              <w:rPr>
                <w:rFonts w:ascii="宋体" w:hAnsi="宋体" w:cs="宋体" w:hint="eastAsia"/>
                <w:bCs/>
                <w:kern w:val="0"/>
                <w:szCs w:val="21"/>
              </w:rPr>
              <w:t>38-41</w:t>
            </w:r>
            <w:r w:rsidRPr="00390679">
              <w:rPr>
                <w:rFonts w:ascii="宋体" w:hAnsi="宋体" w:cs="宋体" w:hint="eastAsia"/>
                <w:bCs/>
                <w:kern w:val="0"/>
                <w:szCs w:val="21"/>
              </w:rPr>
              <w:t>页</w:t>
            </w:r>
            <w:r>
              <w:rPr>
                <w:rFonts w:ascii="宋体" w:hAnsi="宋体" w:cs="宋体" w:hint="eastAsia"/>
                <w:bCs/>
                <w:kern w:val="0"/>
                <w:szCs w:val="21"/>
              </w:rPr>
              <w:t>）</w:t>
            </w:r>
          </w:p>
          <w:p w:rsidR="00F27C08" w:rsidRPr="006511D0"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或阅读13（</w:t>
            </w:r>
            <w:r w:rsidRPr="00B907DB">
              <w:rPr>
                <w:rFonts w:ascii="宋体" w:hAnsi="宋体" w:cs="宋体" w:hint="eastAsia"/>
                <w:bCs/>
                <w:kern w:val="0"/>
                <w:szCs w:val="21"/>
              </w:rPr>
              <w:t>433-436</w:t>
            </w:r>
            <w:r w:rsidRPr="00390679">
              <w:rPr>
                <w:rFonts w:ascii="宋体" w:hAnsi="宋体" w:cs="宋体" w:hint="eastAsia"/>
                <w:bCs/>
                <w:kern w:val="0"/>
                <w:szCs w:val="21"/>
              </w:rPr>
              <w:t>页</w:t>
            </w:r>
            <w:r>
              <w:rPr>
                <w:rFonts w:ascii="宋体" w:hAnsi="宋体" w:cs="宋体" w:hint="eastAsia"/>
                <w:bCs/>
                <w:kern w:val="0"/>
                <w:szCs w:val="21"/>
              </w:rPr>
              <w:t>）</w:t>
            </w:r>
          </w:p>
        </w:tc>
        <w:tc>
          <w:tcPr>
            <w:tcW w:w="1417" w:type="dxa"/>
            <w:vAlign w:val="center"/>
          </w:tcPr>
          <w:p w:rsidR="00F27C08" w:rsidRPr="00B907DB"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907DB">
              <w:rPr>
                <w:rFonts w:ascii="宋体" w:hAnsi="宋体" w:cs="宋体"/>
                <w:bCs/>
                <w:kern w:val="0"/>
                <w:szCs w:val="21"/>
              </w:rPr>
              <w:t>1.</w:t>
            </w:r>
            <w:r>
              <w:rPr>
                <w:rFonts w:ascii="宋体" w:hAnsi="宋体" w:cs="宋体" w:hint="eastAsia"/>
                <w:bCs/>
                <w:kern w:val="0"/>
                <w:szCs w:val="21"/>
              </w:rPr>
              <w:t>教材</w:t>
            </w:r>
          </w:p>
          <w:p w:rsidR="00F27C08" w:rsidRPr="00B907DB"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907DB">
              <w:rPr>
                <w:rFonts w:ascii="宋体" w:hAnsi="宋体" w:cs="宋体"/>
                <w:bCs/>
                <w:kern w:val="0"/>
                <w:szCs w:val="21"/>
              </w:rPr>
              <w:t>2.</w:t>
            </w:r>
            <w:r w:rsidRPr="00B907DB">
              <w:rPr>
                <w:rFonts w:ascii="宋体" w:hAnsi="宋体" w:cs="宋体" w:hint="eastAsia"/>
                <w:bCs/>
                <w:kern w:val="0"/>
                <w:szCs w:val="21"/>
              </w:rPr>
              <w:t>课堂笔记</w:t>
            </w:r>
          </w:p>
          <w:p w:rsidR="00F27C08" w:rsidRPr="00B907DB"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907DB">
              <w:rPr>
                <w:rFonts w:ascii="宋体" w:hAnsi="宋体" w:cs="宋体" w:hint="eastAsia"/>
                <w:bCs/>
                <w:kern w:val="0"/>
                <w:szCs w:val="21"/>
              </w:rPr>
              <w:t>3.阅读笔记</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907DB">
              <w:rPr>
                <w:rFonts w:ascii="宋体" w:hAnsi="宋体" w:cs="宋体" w:hint="eastAsia"/>
                <w:bCs/>
                <w:kern w:val="0"/>
                <w:szCs w:val="21"/>
              </w:rPr>
              <w:t>4.笔、作业纸</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146" w:type="dxa"/>
            <w:vAlign w:val="center"/>
          </w:tcPr>
          <w:p w:rsidR="00F27C08" w:rsidRPr="00F47042"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课堂</w:t>
            </w:r>
            <w:r>
              <w:rPr>
                <w:rFonts w:ascii="宋体" w:hAnsi="宋体" w:cs="宋体" w:hint="eastAsia"/>
                <w:bCs/>
                <w:kern w:val="0"/>
                <w:szCs w:val="21"/>
              </w:rPr>
              <w:t>测验</w:t>
            </w:r>
            <w:r w:rsidR="00F943EA">
              <w:rPr>
                <w:rFonts w:ascii="宋体" w:hAnsi="宋体" w:cs="宋体"/>
                <w:bCs/>
                <w:kern w:val="0"/>
                <w:szCs w:val="21"/>
              </w:rPr>
              <w:t>4</w:t>
            </w:r>
            <w:r>
              <w:rPr>
                <w:rFonts w:ascii="宋体" w:hAnsi="宋体" w:cs="宋体" w:hint="eastAsia"/>
                <w:bCs/>
                <w:kern w:val="0"/>
                <w:szCs w:val="21"/>
              </w:rPr>
              <w:t>：正态分布概率计算；抽查作业完成情况；</w:t>
            </w:r>
          </w:p>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检查实验报告1完成情况；</w:t>
            </w:r>
            <w:r w:rsidRPr="00390679">
              <w:rPr>
                <w:rFonts w:ascii="宋体" w:hAnsi="宋体" w:cs="宋体" w:hint="eastAsia"/>
                <w:bCs/>
                <w:kern w:val="0"/>
                <w:szCs w:val="21"/>
              </w:rPr>
              <w:t>课后</w:t>
            </w:r>
            <w:r>
              <w:rPr>
                <w:rFonts w:ascii="宋体" w:hAnsi="宋体" w:cs="宋体" w:hint="eastAsia"/>
                <w:bCs/>
                <w:kern w:val="0"/>
                <w:szCs w:val="21"/>
              </w:rPr>
              <w:t>作业7：1.基础练习2.4；基础练习2.5</w:t>
            </w:r>
          </w:p>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2.继续分组完成正态分布概率计算实验题目，最终完成实验报告1</w:t>
            </w:r>
          </w:p>
        </w:tc>
      </w:tr>
      <w:tr w:rsidR="00F27C08" w:rsidTr="00222506">
        <w:trPr>
          <w:trHeight w:val="1397"/>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4</w:t>
            </w:r>
          </w:p>
        </w:tc>
        <w:tc>
          <w:tcPr>
            <w:tcW w:w="992" w:type="dxa"/>
            <w:vAlign w:val="center"/>
          </w:tcPr>
          <w:p w:rsidR="00F27C08" w:rsidRDefault="00F27C08" w:rsidP="0012549C">
            <w:pPr>
              <w:spacing w:line="200" w:lineRule="exact"/>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p>
          <w:p w:rsidR="00F27C08" w:rsidRDefault="00F27C08" w:rsidP="0012549C">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第8讲</w:t>
            </w:r>
          </w:p>
        </w:tc>
        <w:tc>
          <w:tcPr>
            <w:tcW w:w="1559" w:type="dxa"/>
            <w:vAlign w:val="center"/>
          </w:tcPr>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第2章习题</w:t>
            </w:r>
          </w:p>
        </w:tc>
        <w:tc>
          <w:tcPr>
            <w:tcW w:w="1843"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阅读教材（</w:t>
            </w:r>
            <w:r w:rsidRPr="00EC638A">
              <w:rPr>
                <w:rFonts w:ascii="宋体" w:hAnsi="宋体" w:cs="宋体" w:hint="eastAsia"/>
                <w:bCs/>
                <w:kern w:val="0"/>
                <w:szCs w:val="21"/>
              </w:rPr>
              <w:t>37-38</w:t>
            </w:r>
            <w:r w:rsidRPr="00390679">
              <w:rPr>
                <w:rFonts w:ascii="宋体" w:hAnsi="宋体" w:cs="宋体" w:hint="eastAsia"/>
                <w:bCs/>
                <w:kern w:val="0"/>
                <w:szCs w:val="21"/>
              </w:rPr>
              <w:t>页</w:t>
            </w:r>
            <w:r>
              <w:rPr>
                <w:rFonts w:ascii="宋体" w:hAnsi="宋体" w:cs="宋体" w:hint="eastAsia"/>
                <w:bCs/>
                <w:kern w:val="0"/>
                <w:szCs w:val="21"/>
              </w:rPr>
              <w:t>）</w:t>
            </w:r>
          </w:p>
          <w:p w:rsidR="00F27C08" w:rsidRPr="00EC638A"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阅读5（</w:t>
            </w:r>
            <w:r w:rsidRPr="00EC638A">
              <w:rPr>
                <w:rFonts w:ascii="宋体" w:hAnsi="宋体" w:cs="宋体" w:hint="eastAsia"/>
                <w:bCs/>
                <w:kern w:val="0"/>
                <w:szCs w:val="21"/>
              </w:rPr>
              <w:t>17-53</w:t>
            </w:r>
            <w:r w:rsidRPr="00390679">
              <w:rPr>
                <w:rFonts w:ascii="宋体" w:hAnsi="宋体" w:cs="宋体" w:hint="eastAsia"/>
                <w:bCs/>
                <w:kern w:val="0"/>
                <w:szCs w:val="21"/>
              </w:rPr>
              <w:t>页</w:t>
            </w:r>
            <w:r>
              <w:rPr>
                <w:rFonts w:ascii="宋体" w:hAnsi="宋体" w:cs="宋体" w:hint="eastAsia"/>
                <w:bCs/>
                <w:kern w:val="0"/>
                <w:szCs w:val="21"/>
              </w:rPr>
              <w:t>）</w:t>
            </w:r>
          </w:p>
        </w:tc>
        <w:tc>
          <w:tcPr>
            <w:tcW w:w="1417" w:type="dxa"/>
            <w:vAlign w:val="center"/>
          </w:tcPr>
          <w:p w:rsidR="00F27C08" w:rsidRPr="00EC638A"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EC638A">
              <w:rPr>
                <w:rFonts w:ascii="宋体" w:hAnsi="宋体" w:cs="宋体"/>
                <w:bCs/>
                <w:kern w:val="0"/>
                <w:szCs w:val="21"/>
              </w:rPr>
              <w:t>1.</w:t>
            </w:r>
            <w:r>
              <w:rPr>
                <w:rFonts w:ascii="宋体" w:hAnsi="宋体" w:cs="宋体" w:hint="eastAsia"/>
                <w:bCs/>
                <w:kern w:val="0"/>
                <w:szCs w:val="21"/>
              </w:rPr>
              <w:t>教材</w:t>
            </w:r>
          </w:p>
          <w:p w:rsidR="00F27C08" w:rsidRPr="00EC638A"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EC638A">
              <w:rPr>
                <w:rFonts w:ascii="宋体" w:hAnsi="宋体" w:cs="宋体"/>
                <w:bCs/>
                <w:kern w:val="0"/>
                <w:szCs w:val="21"/>
              </w:rPr>
              <w:t>2.</w:t>
            </w:r>
            <w:r w:rsidRPr="00EC638A">
              <w:rPr>
                <w:rFonts w:ascii="宋体" w:hAnsi="宋体" w:cs="宋体" w:hint="eastAsia"/>
                <w:bCs/>
                <w:kern w:val="0"/>
                <w:szCs w:val="21"/>
              </w:rPr>
              <w:t>课堂笔记</w:t>
            </w:r>
          </w:p>
          <w:p w:rsidR="00F27C08" w:rsidRPr="00EC638A"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EC638A">
              <w:rPr>
                <w:rFonts w:ascii="宋体" w:hAnsi="宋体" w:cs="宋体" w:hint="eastAsia"/>
                <w:bCs/>
                <w:kern w:val="0"/>
                <w:szCs w:val="21"/>
              </w:rPr>
              <w:t>3.阅读笔记</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EC638A">
              <w:rPr>
                <w:rFonts w:ascii="宋体" w:hAnsi="宋体" w:cs="宋体" w:hint="eastAsia"/>
                <w:bCs/>
                <w:kern w:val="0"/>
                <w:szCs w:val="21"/>
              </w:rPr>
              <w:t>4.笔、作业纸</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146"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作业8：1.复习第1章和第2章</w:t>
            </w:r>
          </w:p>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2.整理完成项目汇报PPT</w:t>
            </w:r>
          </w:p>
        </w:tc>
      </w:tr>
      <w:tr w:rsidR="00F27C08" w:rsidTr="00222506">
        <w:trPr>
          <w:trHeight w:val="1397"/>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5</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第9讲</w:t>
            </w:r>
          </w:p>
        </w:tc>
        <w:tc>
          <w:tcPr>
            <w:tcW w:w="1559" w:type="dxa"/>
            <w:vAlign w:val="center"/>
          </w:tcPr>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分组汇报项目</w:t>
            </w:r>
          </w:p>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阶段测验1</w:t>
            </w:r>
          </w:p>
        </w:tc>
        <w:tc>
          <w:tcPr>
            <w:tcW w:w="1843"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阅读5（1-38</w:t>
            </w:r>
            <w:r w:rsidRPr="00390679">
              <w:rPr>
                <w:rFonts w:ascii="宋体" w:hAnsi="宋体" w:cs="宋体" w:hint="eastAsia"/>
                <w:bCs/>
                <w:kern w:val="0"/>
                <w:szCs w:val="21"/>
              </w:rPr>
              <w:t>页</w:t>
            </w:r>
            <w:r>
              <w:rPr>
                <w:rFonts w:ascii="宋体" w:hAnsi="宋体" w:cs="宋体" w:hint="eastAsia"/>
                <w:bCs/>
                <w:kern w:val="0"/>
                <w:szCs w:val="21"/>
              </w:rPr>
              <w:t>）</w:t>
            </w:r>
          </w:p>
          <w:p w:rsidR="00F27C08" w:rsidRPr="00EC638A"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阅读7（</w:t>
            </w:r>
            <w:r w:rsidRPr="00EC638A">
              <w:rPr>
                <w:rFonts w:ascii="宋体" w:hAnsi="宋体" w:cs="宋体" w:hint="eastAsia"/>
                <w:bCs/>
                <w:kern w:val="0"/>
                <w:szCs w:val="21"/>
              </w:rPr>
              <w:t>1-53</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复习布置过的课后作业</w:t>
            </w:r>
          </w:p>
        </w:tc>
        <w:tc>
          <w:tcPr>
            <w:tcW w:w="1417" w:type="dxa"/>
            <w:vAlign w:val="center"/>
          </w:tcPr>
          <w:p w:rsidR="00F27C08" w:rsidRPr="00EC638A"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1</w:t>
            </w:r>
            <w:r w:rsidRPr="00EC638A">
              <w:rPr>
                <w:rFonts w:ascii="宋体" w:hAnsi="宋体" w:cs="宋体"/>
                <w:bCs/>
                <w:kern w:val="0"/>
                <w:szCs w:val="21"/>
              </w:rPr>
              <w:t>.</w:t>
            </w:r>
            <w:r w:rsidRPr="00EC638A">
              <w:rPr>
                <w:rFonts w:ascii="宋体" w:hAnsi="宋体" w:cs="宋体" w:hint="eastAsia"/>
                <w:bCs/>
                <w:kern w:val="0"/>
                <w:szCs w:val="21"/>
              </w:rPr>
              <w:t>课堂笔记</w:t>
            </w:r>
          </w:p>
          <w:p w:rsidR="00F27C08" w:rsidRPr="00EC638A"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2</w:t>
            </w:r>
            <w:r w:rsidRPr="00EC638A">
              <w:rPr>
                <w:rFonts w:ascii="宋体" w:hAnsi="宋体" w:cs="宋体" w:hint="eastAsia"/>
                <w:bCs/>
                <w:kern w:val="0"/>
                <w:szCs w:val="21"/>
              </w:rPr>
              <w:t>.各组项目汇报PPT</w:t>
            </w:r>
          </w:p>
          <w:p w:rsidR="00F27C08" w:rsidRPr="00EC638A"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3</w:t>
            </w:r>
            <w:r w:rsidRPr="00EC638A">
              <w:rPr>
                <w:rFonts w:ascii="宋体" w:hAnsi="宋体" w:cs="宋体" w:hint="eastAsia"/>
                <w:bCs/>
                <w:kern w:val="0"/>
                <w:szCs w:val="21"/>
              </w:rPr>
              <w:t>.阅读笔记</w:t>
            </w:r>
          </w:p>
          <w:p w:rsidR="00F27C08" w:rsidRPr="00F02012"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4</w:t>
            </w:r>
            <w:r w:rsidRPr="00EC638A">
              <w:rPr>
                <w:rFonts w:ascii="宋体" w:hAnsi="宋体" w:cs="宋体" w:hint="eastAsia"/>
                <w:bCs/>
                <w:kern w:val="0"/>
                <w:szCs w:val="21"/>
              </w:rPr>
              <w:t>.笔、作业纸</w:t>
            </w:r>
          </w:p>
        </w:tc>
        <w:tc>
          <w:tcPr>
            <w:tcW w:w="2146" w:type="dxa"/>
            <w:vAlign w:val="center"/>
          </w:tcPr>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spacing w:val="-20"/>
                <w:kern w:val="0"/>
                <w:szCs w:val="21"/>
              </w:rPr>
              <w:t>课</w:t>
            </w:r>
            <w:r>
              <w:rPr>
                <w:rFonts w:ascii="宋体" w:hAnsi="宋体" w:cs="宋体" w:hint="eastAsia"/>
                <w:bCs/>
                <w:kern w:val="0"/>
                <w:szCs w:val="21"/>
              </w:rPr>
              <w:t>上展示各组项目完成情况（PPT；</w:t>
            </w:r>
          </w:p>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前两章测验（1节课时间）；</w:t>
            </w:r>
          </w:p>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课后预习第3章第1-2节</w:t>
            </w:r>
          </w:p>
        </w:tc>
      </w:tr>
      <w:tr w:rsidR="00F27C08" w:rsidTr="00222506">
        <w:trPr>
          <w:trHeight w:val="698"/>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5</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第10讲</w:t>
            </w:r>
          </w:p>
        </w:tc>
        <w:tc>
          <w:tcPr>
            <w:tcW w:w="1559" w:type="dxa"/>
            <w:vAlign w:val="center"/>
          </w:tcPr>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hint="eastAsia"/>
                <w:bCs/>
                <w:kern w:val="0"/>
                <w:szCs w:val="21"/>
              </w:rPr>
              <w:t>1.二维随机变量</w:t>
            </w:r>
          </w:p>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hint="eastAsia"/>
                <w:bCs/>
                <w:kern w:val="0"/>
                <w:szCs w:val="21"/>
              </w:rPr>
              <w:t>2.联合分布函数</w:t>
            </w:r>
          </w:p>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hint="eastAsia"/>
                <w:bCs/>
                <w:kern w:val="0"/>
                <w:szCs w:val="21"/>
              </w:rPr>
              <w:t>3.边缘分布函数</w:t>
            </w:r>
          </w:p>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hint="eastAsia"/>
                <w:bCs/>
                <w:kern w:val="0"/>
                <w:szCs w:val="21"/>
              </w:rPr>
              <w:t>4.独立性</w:t>
            </w:r>
          </w:p>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hint="eastAsia"/>
                <w:bCs/>
                <w:kern w:val="0"/>
                <w:szCs w:val="21"/>
              </w:rPr>
              <w:t>5.二维离散型随机变量</w:t>
            </w:r>
          </w:p>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hint="eastAsia"/>
                <w:bCs/>
                <w:kern w:val="0"/>
                <w:szCs w:val="21"/>
              </w:rPr>
              <w:t>6.联合分布律、边缘分布律和条件分布律</w:t>
            </w:r>
          </w:p>
        </w:tc>
        <w:tc>
          <w:tcPr>
            <w:tcW w:w="1843" w:type="dxa"/>
            <w:vAlign w:val="center"/>
          </w:tcPr>
          <w:p w:rsidR="00F27C08" w:rsidRPr="00EC638A"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阅读教材（</w:t>
            </w:r>
            <w:r w:rsidRPr="00EC638A">
              <w:rPr>
                <w:rFonts w:ascii="宋体" w:hAnsi="宋体" w:cs="宋体" w:hint="eastAsia"/>
                <w:bCs/>
                <w:kern w:val="0"/>
                <w:szCs w:val="21"/>
              </w:rPr>
              <w:t>39-45</w:t>
            </w:r>
            <w:r w:rsidRPr="00390679">
              <w:rPr>
                <w:rFonts w:ascii="宋体" w:hAnsi="宋体" w:cs="宋体" w:hint="eastAsia"/>
                <w:bCs/>
                <w:kern w:val="0"/>
                <w:szCs w:val="21"/>
              </w:rPr>
              <w:t>页</w:t>
            </w:r>
            <w:r w:rsidRPr="00EC638A">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themeColor="text1"/>
                <w:kern w:val="0"/>
                <w:szCs w:val="21"/>
              </w:rPr>
            </w:pPr>
            <w:r>
              <w:rPr>
                <w:rFonts w:ascii="宋体" w:hAnsi="宋体" w:cs="宋体" w:hint="eastAsia"/>
                <w:bCs/>
                <w:kern w:val="0"/>
                <w:szCs w:val="21"/>
              </w:rPr>
              <w:t>阅读</w:t>
            </w:r>
            <w:r w:rsidRPr="00EC638A">
              <w:rPr>
                <w:rFonts w:ascii="宋体" w:hAnsi="宋体" w:cs="宋体" w:hint="eastAsia"/>
                <w:bCs/>
                <w:kern w:val="0"/>
                <w:szCs w:val="21"/>
              </w:rPr>
              <w:t>1（69-71</w:t>
            </w:r>
            <w:r w:rsidRPr="00390679">
              <w:rPr>
                <w:rFonts w:ascii="宋体" w:hAnsi="宋体" w:cs="宋体" w:hint="eastAsia"/>
                <w:bCs/>
                <w:kern w:val="0"/>
                <w:szCs w:val="21"/>
              </w:rPr>
              <w:t>页</w:t>
            </w:r>
            <w:r w:rsidRPr="00EC638A">
              <w:rPr>
                <w:rFonts w:ascii="宋体" w:hAnsi="宋体" w:cs="宋体" w:hint="eastAsia"/>
                <w:bCs/>
                <w:kern w:val="0"/>
                <w:szCs w:val="21"/>
              </w:rPr>
              <w:t>，82-84</w:t>
            </w:r>
            <w:r w:rsidRPr="00390679">
              <w:rPr>
                <w:rFonts w:ascii="宋体" w:hAnsi="宋体" w:cs="宋体" w:hint="eastAsia"/>
                <w:bCs/>
                <w:kern w:val="0"/>
                <w:szCs w:val="21"/>
              </w:rPr>
              <w:t>页</w:t>
            </w:r>
            <w:r w:rsidRPr="00EC638A">
              <w:rPr>
                <w:rFonts w:ascii="宋体" w:hAnsi="宋体" w:cs="宋体" w:hint="eastAsia"/>
                <w:bCs/>
                <w:kern w:val="0"/>
                <w:szCs w:val="21"/>
              </w:rPr>
              <w:t>）</w:t>
            </w:r>
          </w:p>
        </w:tc>
        <w:tc>
          <w:tcPr>
            <w:tcW w:w="1417" w:type="dxa"/>
            <w:vAlign w:val="center"/>
          </w:tcPr>
          <w:p w:rsidR="00F27C08" w:rsidRPr="00EC638A"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EC638A">
              <w:rPr>
                <w:rFonts w:ascii="宋体" w:hAnsi="宋体" w:cs="宋体"/>
                <w:bCs/>
                <w:kern w:val="0"/>
                <w:szCs w:val="21"/>
              </w:rPr>
              <w:t>1.</w:t>
            </w:r>
            <w:r>
              <w:rPr>
                <w:rFonts w:ascii="宋体" w:hAnsi="宋体" w:cs="宋体" w:hint="eastAsia"/>
                <w:bCs/>
                <w:kern w:val="0"/>
                <w:szCs w:val="21"/>
              </w:rPr>
              <w:t>教材</w:t>
            </w:r>
          </w:p>
          <w:p w:rsidR="00F27C08" w:rsidRPr="00EC638A"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EC638A">
              <w:rPr>
                <w:rFonts w:ascii="宋体" w:hAnsi="宋体" w:cs="宋体"/>
                <w:bCs/>
                <w:kern w:val="0"/>
                <w:szCs w:val="21"/>
              </w:rPr>
              <w:t>2.</w:t>
            </w:r>
            <w:r w:rsidRPr="00EC638A">
              <w:rPr>
                <w:rFonts w:ascii="宋体" w:hAnsi="宋体" w:cs="宋体" w:hint="eastAsia"/>
                <w:bCs/>
                <w:kern w:val="0"/>
                <w:szCs w:val="21"/>
              </w:rPr>
              <w:t>课堂笔记</w:t>
            </w:r>
          </w:p>
          <w:p w:rsidR="00F27C08" w:rsidRPr="00EC638A"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EC638A">
              <w:rPr>
                <w:rFonts w:ascii="宋体" w:hAnsi="宋体" w:cs="宋体" w:hint="eastAsia"/>
                <w:bCs/>
                <w:kern w:val="0"/>
                <w:szCs w:val="21"/>
              </w:rPr>
              <w:t>3.阅读笔记</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EC638A">
              <w:rPr>
                <w:rFonts w:ascii="宋体" w:hAnsi="宋体" w:cs="宋体" w:hint="eastAsia"/>
                <w:bCs/>
                <w:kern w:val="0"/>
                <w:szCs w:val="21"/>
              </w:rPr>
              <w:t>4.笔、作业纸</w:t>
            </w:r>
          </w:p>
        </w:tc>
        <w:tc>
          <w:tcPr>
            <w:tcW w:w="2146" w:type="dxa"/>
            <w:vAlign w:val="center"/>
          </w:tcPr>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课堂</w:t>
            </w:r>
            <w:r>
              <w:rPr>
                <w:rFonts w:ascii="宋体" w:hAnsi="宋体" w:cs="宋体" w:hint="eastAsia"/>
                <w:bCs/>
                <w:kern w:val="0"/>
                <w:szCs w:val="21"/>
              </w:rPr>
              <w:t>测验</w:t>
            </w:r>
            <w:r w:rsidR="00F943EA">
              <w:rPr>
                <w:rFonts w:ascii="宋体" w:hAnsi="宋体" w:cs="宋体"/>
                <w:bCs/>
                <w:kern w:val="0"/>
                <w:szCs w:val="21"/>
              </w:rPr>
              <w:t>5</w:t>
            </w:r>
            <w:r>
              <w:rPr>
                <w:rFonts w:ascii="宋体" w:hAnsi="宋体" w:cs="宋体" w:hint="eastAsia"/>
                <w:bCs/>
                <w:kern w:val="0"/>
                <w:szCs w:val="21"/>
              </w:rPr>
              <w:t>：二维离散型随机变量的联合分布律与边缘分布律（独立性应用）；</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作业9：基础练习3.1-基础练习3.2</w:t>
            </w:r>
          </w:p>
        </w:tc>
      </w:tr>
      <w:tr w:rsidR="00F27C08" w:rsidTr="00222506">
        <w:trPr>
          <w:trHeight w:val="1271"/>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lastRenderedPageBreak/>
              <w:t>6</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第11讲</w:t>
            </w:r>
          </w:p>
        </w:tc>
        <w:tc>
          <w:tcPr>
            <w:tcW w:w="1559" w:type="dxa"/>
            <w:vAlign w:val="center"/>
          </w:tcPr>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hint="eastAsia"/>
                <w:bCs/>
                <w:kern w:val="0"/>
                <w:szCs w:val="21"/>
              </w:rPr>
              <w:t>1.二维连续型随机变量</w:t>
            </w:r>
          </w:p>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hint="eastAsia"/>
                <w:bCs/>
                <w:kern w:val="0"/>
                <w:szCs w:val="21"/>
              </w:rPr>
              <w:t>2.联合概率密度</w:t>
            </w:r>
          </w:p>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hint="eastAsia"/>
                <w:bCs/>
                <w:kern w:val="0"/>
                <w:szCs w:val="21"/>
              </w:rPr>
              <w:t>3.二维均匀分布和二维正态分布</w:t>
            </w:r>
          </w:p>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hint="eastAsia"/>
                <w:bCs/>
                <w:kern w:val="0"/>
                <w:szCs w:val="21"/>
              </w:rPr>
              <w:t>4.边缘概率密度</w:t>
            </w:r>
          </w:p>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hint="eastAsia"/>
                <w:bCs/>
                <w:kern w:val="0"/>
                <w:szCs w:val="21"/>
              </w:rPr>
              <w:t>5.条件概率密度</w:t>
            </w:r>
          </w:p>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hint="eastAsia"/>
                <w:bCs/>
                <w:kern w:val="0"/>
                <w:szCs w:val="21"/>
              </w:rPr>
              <w:t>6.连续型随机变量的独立性</w:t>
            </w:r>
          </w:p>
        </w:tc>
        <w:tc>
          <w:tcPr>
            <w:tcW w:w="1843" w:type="dxa"/>
            <w:vAlign w:val="center"/>
          </w:tcPr>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w:t>
            </w:r>
            <w:r w:rsidRPr="007F0079">
              <w:rPr>
                <w:rFonts w:ascii="宋体" w:hAnsi="宋体" w:cs="宋体" w:hint="eastAsia"/>
                <w:bCs/>
                <w:kern w:val="0"/>
                <w:szCs w:val="21"/>
              </w:rPr>
              <w:t>教材（45-51</w:t>
            </w:r>
            <w:r w:rsidRPr="00390679">
              <w:rPr>
                <w:rFonts w:ascii="宋体" w:hAnsi="宋体" w:cs="宋体" w:hint="eastAsia"/>
                <w:bCs/>
                <w:kern w:val="0"/>
                <w:szCs w:val="21"/>
              </w:rPr>
              <w:t>页</w:t>
            </w:r>
            <w:r w:rsidRPr="007F0079">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color w:val="000000" w:themeColor="text1"/>
                <w:kern w:val="0"/>
                <w:szCs w:val="21"/>
              </w:rPr>
            </w:pPr>
            <w:r>
              <w:rPr>
                <w:rFonts w:ascii="宋体" w:hAnsi="宋体" w:cs="宋体" w:hint="eastAsia"/>
                <w:bCs/>
                <w:kern w:val="0"/>
                <w:szCs w:val="21"/>
              </w:rPr>
              <w:t>阅读</w:t>
            </w:r>
            <w:r w:rsidRPr="007F0079">
              <w:rPr>
                <w:rFonts w:ascii="宋体" w:hAnsi="宋体" w:cs="宋体" w:hint="eastAsia"/>
                <w:bCs/>
                <w:kern w:val="0"/>
                <w:szCs w:val="21"/>
              </w:rPr>
              <w:t>1（71-74</w:t>
            </w:r>
            <w:r w:rsidRPr="00390679">
              <w:rPr>
                <w:rFonts w:ascii="宋体" w:hAnsi="宋体" w:cs="宋体" w:hint="eastAsia"/>
                <w:bCs/>
                <w:kern w:val="0"/>
                <w:szCs w:val="21"/>
              </w:rPr>
              <w:t>页</w:t>
            </w:r>
            <w:r w:rsidRPr="007F0079">
              <w:rPr>
                <w:rFonts w:ascii="宋体" w:hAnsi="宋体" w:cs="宋体" w:hint="eastAsia"/>
                <w:bCs/>
                <w:kern w:val="0"/>
                <w:szCs w:val="21"/>
              </w:rPr>
              <w:t>，P82-85</w:t>
            </w:r>
            <w:r w:rsidRPr="00390679">
              <w:rPr>
                <w:rFonts w:ascii="宋体" w:hAnsi="宋体" w:cs="宋体" w:hint="eastAsia"/>
                <w:bCs/>
                <w:kern w:val="0"/>
                <w:szCs w:val="21"/>
              </w:rPr>
              <w:t>页</w:t>
            </w:r>
            <w:r w:rsidRPr="007F0079">
              <w:rPr>
                <w:rFonts w:ascii="宋体" w:hAnsi="宋体" w:cs="宋体" w:hint="eastAsia"/>
                <w:bCs/>
                <w:kern w:val="0"/>
                <w:szCs w:val="21"/>
              </w:rPr>
              <w:t>）</w:t>
            </w:r>
          </w:p>
        </w:tc>
        <w:tc>
          <w:tcPr>
            <w:tcW w:w="1417" w:type="dxa"/>
            <w:vAlign w:val="center"/>
          </w:tcPr>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bCs/>
                <w:kern w:val="0"/>
                <w:szCs w:val="21"/>
              </w:rPr>
              <w:t>1.</w:t>
            </w:r>
            <w:r>
              <w:rPr>
                <w:rFonts w:ascii="宋体" w:hAnsi="宋体" w:cs="宋体" w:hint="eastAsia"/>
                <w:bCs/>
                <w:kern w:val="0"/>
                <w:szCs w:val="21"/>
              </w:rPr>
              <w:t>教材</w:t>
            </w:r>
          </w:p>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bCs/>
                <w:kern w:val="0"/>
                <w:szCs w:val="21"/>
              </w:rPr>
              <w:t>2.</w:t>
            </w:r>
            <w:r w:rsidRPr="007F0079">
              <w:rPr>
                <w:rFonts w:ascii="宋体" w:hAnsi="宋体" w:cs="宋体" w:hint="eastAsia"/>
                <w:bCs/>
                <w:kern w:val="0"/>
                <w:szCs w:val="21"/>
              </w:rPr>
              <w:t>课堂笔记</w:t>
            </w:r>
          </w:p>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hint="eastAsia"/>
                <w:bCs/>
                <w:kern w:val="0"/>
                <w:szCs w:val="21"/>
              </w:rPr>
              <w:t>3.阅读笔记</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hint="eastAsia"/>
                <w:bCs/>
                <w:kern w:val="0"/>
                <w:szCs w:val="21"/>
              </w:rPr>
              <w:t>4.笔、作业纸</w:t>
            </w:r>
          </w:p>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p>
        </w:tc>
        <w:tc>
          <w:tcPr>
            <w:tcW w:w="2146" w:type="dxa"/>
            <w:vAlign w:val="center"/>
          </w:tcPr>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课堂</w:t>
            </w:r>
            <w:r>
              <w:rPr>
                <w:rFonts w:ascii="宋体" w:hAnsi="宋体" w:cs="宋体" w:hint="eastAsia"/>
                <w:bCs/>
                <w:kern w:val="0"/>
                <w:szCs w:val="21"/>
              </w:rPr>
              <w:t>测验</w:t>
            </w:r>
            <w:r w:rsidR="00F943EA">
              <w:rPr>
                <w:rFonts w:ascii="宋体" w:hAnsi="宋体" w:cs="宋体"/>
                <w:bCs/>
                <w:kern w:val="0"/>
                <w:szCs w:val="21"/>
              </w:rPr>
              <w:t>6</w:t>
            </w:r>
            <w:r>
              <w:rPr>
                <w:rFonts w:ascii="宋体" w:hAnsi="宋体" w:cs="宋体" w:hint="eastAsia"/>
                <w:bCs/>
                <w:kern w:val="0"/>
                <w:szCs w:val="21"/>
              </w:rPr>
              <w:t>：1.已知联合概率密度函数，求边缘概率密度函数</w:t>
            </w:r>
          </w:p>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2.判断二维连续型随机变量的独立性及二维连续型随机变量的概率计算；</w:t>
            </w:r>
          </w:p>
          <w:p w:rsidR="00F27C08" w:rsidRPr="00F47042"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作业10：基础练习3.3</w:t>
            </w:r>
          </w:p>
        </w:tc>
      </w:tr>
      <w:tr w:rsidR="00F27C08" w:rsidTr="00222506">
        <w:trPr>
          <w:trHeight w:val="698"/>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6</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szCs w:val="18"/>
              </w:rPr>
            </w:pPr>
            <w:r>
              <w:rPr>
                <w:rFonts w:ascii="宋体" w:hint="eastAsia"/>
                <w:color w:val="000000"/>
                <w:kern w:val="0"/>
                <w:szCs w:val="18"/>
              </w:rPr>
              <w:t>第12讲</w:t>
            </w:r>
          </w:p>
        </w:tc>
        <w:tc>
          <w:tcPr>
            <w:tcW w:w="1559" w:type="dxa"/>
            <w:vAlign w:val="center"/>
          </w:tcPr>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第3章习题</w:t>
            </w:r>
          </w:p>
        </w:tc>
        <w:tc>
          <w:tcPr>
            <w:tcW w:w="1843" w:type="dxa"/>
            <w:vAlign w:val="center"/>
          </w:tcPr>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color w:val="000000" w:themeColor="text1"/>
                <w:kern w:val="0"/>
                <w:szCs w:val="21"/>
              </w:rPr>
              <w:t>整理</w:t>
            </w:r>
            <w:r w:rsidRPr="007F0079">
              <w:rPr>
                <w:rFonts w:ascii="宋体" w:hAnsi="宋体" w:cs="宋体" w:hint="eastAsia"/>
                <w:bCs/>
                <w:kern w:val="0"/>
                <w:szCs w:val="21"/>
              </w:rPr>
              <w:t>教材（58-59</w:t>
            </w:r>
            <w:r w:rsidRPr="00390679">
              <w:rPr>
                <w:rFonts w:ascii="宋体" w:hAnsi="宋体" w:cs="宋体" w:hint="eastAsia"/>
                <w:bCs/>
                <w:kern w:val="0"/>
                <w:szCs w:val="21"/>
              </w:rPr>
              <w:t>页</w:t>
            </w:r>
            <w:r w:rsidRPr="007F0079">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hint="eastAsia"/>
                <w:bCs/>
                <w:kern w:val="0"/>
                <w:szCs w:val="21"/>
              </w:rPr>
              <w:t>阅读5（53-71</w:t>
            </w:r>
            <w:r w:rsidRPr="00390679">
              <w:rPr>
                <w:rFonts w:ascii="宋体" w:hAnsi="宋体" w:cs="宋体" w:hint="eastAsia"/>
                <w:bCs/>
                <w:kern w:val="0"/>
                <w:szCs w:val="21"/>
              </w:rPr>
              <w:t>页</w:t>
            </w:r>
            <w:r w:rsidRPr="007F0079">
              <w:rPr>
                <w:rFonts w:ascii="宋体" w:hAnsi="宋体" w:cs="宋体" w:hint="eastAsia"/>
                <w:bCs/>
                <w:kern w:val="0"/>
                <w:szCs w:val="21"/>
              </w:rPr>
              <w:t>）</w:t>
            </w:r>
          </w:p>
        </w:tc>
        <w:tc>
          <w:tcPr>
            <w:tcW w:w="1417" w:type="dxa"/>
            <w:vAlign w:val="center"/>
          </w:tcPr>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bCs/>
                <w:kern w:val="0"/>
                <w:szCs w:val="21"/>
              </w:rPr>
              <w:t>1.</w:t>
            </w:r>
            <w:r>
              <w:rPr>
                <w:rFonts w:ascii="宋体" w:hAnsi="宋体" w:cs="宋体" w:hint="eastAsia"/>
                <w:bCs/>
                <w:kern w:val="0"/>
                <w:szCs w:val="21"/>
              </w:rPr>
              <w:t>教材</w:t>
            </w:r>
          </w:p>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bCs/>
                <w:kern w:val="0"/>
                <w:szCs w:val="21"/>
              </w:rPr>
              <w:t>2.</w:t>
            </w:r>
            <w:r w:rsidRPr="007F0079">
              <w:rPr>
                <w:rFonts w:ascii="宋体" w:hAnsi="宋体" w:cs="宋体" w:hint="eastAsia"/>
                <w:bCs/>
                <w:kern w:val="0"/>
                <w:szCs w:val="21"/>
              </w:rPr>
              <w:t>课堂笔记</w:t>
            </w:r>
          </w:p>
          <w:p w:rsidR="00F27C08" w:rsidRPr="007F007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hint="eastAsia"/>
                <w:bCs/>
                <w:kern w:val="0"/>
                <w:szCs w:val="21"/>
              </w:rPr>
              <w:t>3.阅读笔记</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F0079">
              <w:rPr>
                <w:rFonts w:ascii="宋体" w:hAnsi="宋体" w:cs="宋体" w:hint="eastAsia"/>
                <w:bCs/>
                <w:kern w:val="0"/>
                <w:szCs w:val="21"/>
              </w:rPr>
              <w:t>4.笔、作业纸</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146"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tc>
      </w:tr>
      <w:tr w:rsidR="00F27C08" w:rsidTr="00222506">
        <w:trPr>
          <w:trHeight w:val="714"/>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spacing w:line="300" w:lineRule="exact"/>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7</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第13讲</w:t>
            </w:r>
          </w:p>
        </w:tc>
        <w:tc>
          <w:tcPr>
            <w:tcW w:w="1559" w:type="dxa"/>
            <w:vAlign w:val="center"/>
          </w:tcPr>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数学期望：</w:t>
            </w:r>
          </w:p>
          <w:p w:rsidR="00F27C08" w:rsidRPr="002438B2"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2438B2">
              <w:rPr>
                <w:rFonts w:ascii="宋体" w:hAnsi="宋体" w:cs="宋体" w:hint="eastAsia"/>
                <w:bCs/>
                <w:kern w:val="0"/>
                <w:szCs w:val="21"/>
              </w:rPr>
              <w:t>1.离散型随机变量的数学期望</w:t>
            </w:r>
          </w:p>
          <w:p w:rsidR="00F27C08" w:rsidRPr="002438B2"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2438B2">
              <w:rPr>
                <w:rFonts w:ascii="宋体" w:hAnsi="宋体" w:cs="宋体" w:hint="eastAsia"/>
                <w:bCs/>
                <w:kern w:val="0"/>
                <w:szCs w:val="21"/>
              </w:rPr>
              <w:t>2.连续型随机变量的数学期望</w:t>
            </w:r>
          </w:p>
          <w:p w:rsidR="00F27C08" w:rsidRPr="002438B2"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2438B2">
              <w:rPr>
                <w:rFonts w:ascii="宋体" w:hAnsi="宋体" w:cs="宋体" w:hint="eastAsia"/>
                <w:bCs/>
                <w:kern w:val="0"/>
                <w:szCs w:val="21"/>
              </w:rPr>
              <w:t>3.常见分布的数学期望</w:t>
            </w:r>
          </w:p>
          <w:p w:rsidR="00F27C08" w:rsidRPr="002438B2"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2438B2">
              <w:rPr>
                <w:rFonts w:ascii="宋体" w:hAnsi="宋体" w:cs="宋体" w:hint="eastAsia"/>
                <w:bCs/>
                <w:kern w:val="0"/>
                <w:szCs w:val="21"/>
              </w:rPr>
              <w:t>4.随机变量数学期望的性质</w:t>
            </w:r>
          </w:p>
          <w:p w:rsidR="00F27C08" w:rsidRPr="002438B2"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2438B2">
              <w:rPr>
                <w:rFonts w:ascii="宋体" w:hAnsi="宋体" w:cs="宋体" w:hint="eastAsia"/>
                <w:bCs/>
                <w:kern w:val="0"/>
                <w:szCs w:val="21"/>
              </w:rPr>
              <w:t>5.随机变量函数的数学期望</w:t>
            </w:r>
          </w:p>
        </w:tc>
        <w:tc>
          <w:tcPr>
            <w:tcW w:w="1843" w:type="dxa"/>
            <w:vAlign w:val="center"/>
          </w:tcPr>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阅读教材（</w:t>
            </w:r>
            <w:r w:rsidRPr="007F0079">
              <w:rPr>
                <w:rFonts w:ascii="宋体" w:hAnsi="宋体" w:cs="宋体" w:hint="eastAsia"/>
                <w:bCs/>
                <w:kern w:val="0"/>
                <w:szCs w:val="21"/>
              </w:rPr>
              <w:t>60-66</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阅读1（</w:t>
            </w:r>
            <w:r w:rsidRPr="007F0079">
              <w:rPr>
                <w:rFonts w:ascii="宋体" w:hAnsi="宋体" w:cs="宋体" w:hint="eastAsia"/>
                <w:bCs/>
                <w:kern w:val="0"/>
                <w:szCs w:val="21"/>
              </w:rPr>
              <w:t>90-100</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阅读2（</w:t>
            </w:r>
            <w:r w:rsidRPr="007F0079">
              <w:rPr>
                <w:rFonts w:ascii="宋体" w:hAnsi="宋体" w:cs="宋体" w:hint="eastAsia"/>
                <w:bCs/>
                <w:kern w:val="0"/>
                <w:szCs w:val="21"/>
              </w:rPr>
              <w:t>76-83</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阅读3（</w:t>
            </w:r>
            <w:r w:rsidRPr="007F0079">
              <w:rPr>
                <w:rFonts w:ascii="宋体" w:hAnsi="宋体" w:cs="宋体" w:hint="eastAsia"/>
                <w:bCs/>
                <w:kern w:val="0"/>
                <w:szCs w:val="21"/>
              </w:rPr>
              <w:t>69-83</w:t>
            </w:r>
            <w:r w:rsidRPr="00390679">
              <w:rPr>
                <w:rFonts w:ascii="宋体" w:hAnsi="宋体" w:cs="宋体" w:hint="eastAsia"/>
                <w:bCs/>
                <w:kern w:val="0"/>
                <w:szCs w:val="21"/>
              </w:rPr>
              <w:t>页</w:t>
            </w:r>
            <w:r>
              <w:rPr>
                <w:rFonts w:ascii="宋体" w:hAnsi="宋体" w:cs="宋体" w:hint="eastAsia"/>
                <w:bCs/>
                <w:kern w:val="0"/>
                <w:szCs w:val="21"/>
              </w:rPr>
              <w:t>）</w:t>
            </w:r>
          </w:p>
        </w:tc>
        <w:tc>
          <w:tcPr>
            <w:tcW w:w="1417" w:type="dxa"/>
            <w:vAlign w:val="center"/>
          </w:tcPr>
          <w:p w:rsidR="00F27C08" w:rsidRPr="002438B2"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2438B2">
              <w:rPr>
                <w:rFonts w:ascii="宋体" w:hAnsi="宋体" w:cs="宋体"/>
                <w:bCs/>
                <w:kern w:val="0"/>
                <w:szCs w:val="21"/>
              </w:rPr>
              <w:t>1.</w:t>
            </w:r>
            <w:r>
              <w:rPr>
                <w:rFonts w:ascii="宋体" w:hAnsi="宋体" w:cs="宋体" w:hint="eastAsia"/>
                <w:bCs/>
                <w:kern w:val="0"/>
                <w:szCs w:val="21"/>
              </w:rPr>
              <w:t>教材</w:t>
            </w:r>
          </w:p>
          <w:p w:rsidR="00F27C08" w:rsidRPr="002438B2"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2438B2">
              <w:rPr>
                <w:rFonts w:ascii="宋体" w:hAnsi="宋体" w:cs="宋体"/>
                <w:bCs/>
                <w:kern w:val="0"/>
                <w:szCs w:val="21"/>
              </w:rPr>
              <w:t>2.</w:t>
            </w:r>
            <w:r w:rsidRPr="002438B2">
              <w:rPr>
                <w:rFonts w:ascii="宋体" w:hAnsi="宋体" w:cs="宋体" w:hint="eastAsia"/>
                <w:bCs/>
                <w:kern w:val="0"/>
                <w:szCs w:val="21"/>
              </w:rPr>
              <w:t>课堂笔记</w:t>
            </w:r>
          </w:p>
          <w:p w:rsidR="00F27C08" w:rsidRPr="002438B2"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2438B2">
              <w:rPr>
                <w:rFonts w:ascii="宋体" w:hAnsi="宋体" w:cs="宋体" w:hint="eastAsia"/>
                <w:bCs/>
                <w:kern w:val="0"/>
                <w:szCs w:val="21"/>
              </w:rPr>
              <w:t>3.阅读笔记</w:t>
            </w:r>
          </w:p>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2438B2">
              <w:rPr>
                <w:rFonts w:ascii="宋体" w:hAnsi="宋体" w:cs="宋体" w:hint="eastAsia"/>
                <w:bCs/>
                <w:kern w:val="0"/>
                <w:szCs w:val="21"/>
              </w:rPr>
              <w:t>4.笔、作业纸</w:t>
            </w:r>
          </w:p>
        </w:tc>
        <w:tc>
          <w:tcPr>
            <w:tcW w:w="2146" w:type="dxa"/>
            <w:vAlign w:val="center"/>
          </w:tcPr>
          <w:p w:rsidR="00F27C08" w:rsidRDefault="00F27C08" w:rsidP="00F27C08">
            <w:pPr>
              <w:spacing w:line="3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作业11：基础练习4.1</w:t>
            </w:r>
          </w:p>
        </w:tc>
      </w:tr>
      <w:tr w:rsidR="00F27C08" w:rsidTr="00222506">
        <w:trPr>
          <w:trHeight w:val="367"/>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spacing w:line="300" w:lineRule="exact"/>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7</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szCs w:val="18"/>
              </w:rPr>
            </w:pPr>
            <w:r>
              <w:rPr>
                <w:rFonts w:ascii="宋体" w:hint="eastAsia"/>
                <w:color w:val="000000"/>
                <w:kern w:val="0"/>
                <w:szCs w:val="18"/>
              </w:rPr>
              <w:t>第14讲</w:t>
            </w:r>
          </w:p>
        </w:tc>
        <w:tc>
          <w:tcPr>
            <w:tcW w:w="1559" w:type="dxa"/>
            <w:vAlign w:val="center"/>
          </w:tcPr>
          <w:p w:rsidR="00F27C08" w:rsidRPr="0073231E"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3231E">
              <w:rPr>
                <w:rFonts w:ascii="宋体" w:hAnsi="宋体" w:cs="宋体" w:hint="eastAsia"/>
                <w:bCs/>
                <w:kern w:val="0"/>
                <w:szCs w:val="21"/>
              </w:rPr>
              <w:t>1.</w:t>
            </w:r>
            <w:r w:rsidRPr="0073231E">
              <w:rPr>
                <w:rFonts w:ascii="宋体" w:hAnsi="宋体" w:cs="宋体"/>
                <w:bCs/>
                <w:kern w:val="0"/>
                <w:szCs w:val="21"/>
              </w:rPr>
              <w:t>方差的概念</w:t>
            </w:r>
          </w:p>
          <w:p w:rsidR="00F27C08" w:rsidRPr="0073231E"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3231E">
              <w:rPr>
                <w:rFonts w:ascii="宋体" w:hAnsi="宋体" w:cs="宋体" w:hint="eastAsia"/>
                <w:bCs/>
                <w:kern w:val="0"/>
                <w:szCs w:val="21"/>
              </w:rPr>
              <w:t>2.</w:t>
            </w:r>
            <w:r w:rsidRPr="0073231E">
              <w:rPr>
                <w:rFonts w:ascii="宋体" w:hAnsi="宋体" w:cs="宋体"/>
                <w:bCs/>
                <w:kern w:val="0"/>
                <w:szCs w:val="21"/>
              </w:rPr>
              <w:t>方差的计算</w:t>
            </w:r>
          </w:p>
          <w:p w:rsidR="00F27C08" w:rsidRPr="0073231E"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3231E">
              <w:rPr>
                <w:rFonts w:ascii="宋体" w:hAnsi="宋体" w:cs="宋体" w:hint="eastAsia"/>
                <w:bCs/>
                <w:kern w:val="0"/>
                <w:szCs w:val="21"/>
              </w:rPr>
              <w:t>3.</w:t>
            </w:r>
            <w:r w:rsidRPr="0073231E">
              <w:rPr>
                <w:rFonts w:ascii="宋体" w:hAnsi="宋体" w:cs="宋体"/>
                <w:bCs/>
                <w:kern w:val="0"/>
                <w:szCs w:val="21"/>
              </w:rPr>
              <w:t>方差的性质</w:t>
            </w:r>
          </w:p>
          <w:p w:rsidR="00F27C08" w:rsidRPr="0073231E"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3231E">
              <w:rPr>
                <w:rFonts w:ascii="宋体" w:hAnsi="宋体" w:cs="宋体" w:hint="eastAsia"/>
                <w:bCs/>
                <w:kern w:val="0"/>
                <w:szCs w:val="21"/>
              </w:rPr>
              <w:t>4.</w:t>
            </w:r>
            <w:r w:rsidRPr="0073231E">
              <w:rPr>
                <w:rFonts w:ascii="宋体" w:hAnsi="宋体" w:cs="宋体"/>
                <w:bCs/>
                <w:kern w:val="0"/>
                <w:szCs w:val="21"/>
              </w:rPr>
              <w:t>切比雪夫不等式</w:t>
            </w:r>
          </w:p>
          <w:p w:rsidR="00F27C08" w:rsidRPr="0073231E"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3231E">
              <w:rPr>
                <w:rFonts w:ascii="宋体" w:hAnsi="宋体" w:cs="宋体" w:hint="eastAsia"/>
                <w:bCs/>
                <w:kern w:val="0"/>
                <w:szCs w:val="21"/>
              </w:rPr>
              <w:t>5.</w:t>
            </w:r>
            <w:r w:rsidRPr="0073231E">
              <w:rPr>
                <w:rFonts w:ascii="宋体" w:hAnsi="宋体" w:cs="宋体"/>
                <w:bCs/>
                <w:kern w:val="0"/>
                <w:szCs w:val="21"/>
              </w:rPr>
              <w:t>伯努利大数定律</w:t>
            </w:r>
          </w:p>
        </w:tc>
        <w:tc>
          <w:tcPr>
            <w:tcW w:w="1843" w:type="dxa"/>
            <w:vAlign w:val="center"/>
          </w:tcPr>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阅读教材（</w:t>
            </w:r>
            <w:r w:rsidRPr="0073231E">
              <w:rPr>
                <w:rFonts w:ascii="宋体" w:hAnsi="宋体" w:cs="宋体" w:hint="eastAsia"/>
                <w:bCs/>
                <w:kern w:val="0"/>
                <w:szCs w:val="21"/>
              </w:rPr>
              <w:t>66-70,72-73</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阅读8（101</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阅读9（</w:t>
            </w:r>
            <w:r w:rsidRPr="0073231E">
              <w:rPr>
                <w:rFonts w:ascii="宋体" w:hAnsi="宋体" w:cs="宋体" w:hint="eastAsia"/>
                <w:bCs/>
                <w:kern w:val="0"/>
                <w:szCs w:val="21"/>
              </w:rPr>
              <w:t>100-102</w:t>
            </w:r>
            <w:r w:rsidRPr="00390679">
              <w:rPr>
                <w:rFonts w:ascii="宋体" w:hAnsi="宋体" w:cs="宋体" w:hint="eastAsia"/>
                <w:bCs/>
                <w:kern w:val="0"/>
                <w:szCs w:val="21"/>
              </w:rPr>
              <w:t>页</w:t>
            </w:r>
            <w:r>
              <w:rPr>
                <w:rFonts w:ascii="宋体" w:hAnsi="宋体" w:cs="宋体" w:hint="eastAsia"/>
                <w:bCs/>
                <w:kern w:val="0"/>
                <w:szCs w:val="21"/>
              </w:rPr>
              <w:t>）</w:t>
            </w:r>
          </w:p>
        </w:tc>
        <w:tc>
          <w:tcPr>
            <w:tcW w:w="1417" w:type="dxa"/>
            <w:vAlign w:val="center"/>
          </w:tcPr>
          <w:p w:rsidR="00F27C08" w:rsidRPr="0073231E"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3231E">
              <w:rPr>
                <w:rFonts w:ascii="宋体" w:hAnsi="宋体" w:cs="宋体"/>
                <w:bCs/>
                <w:kern w:val="0"/>
                <w:szCs w:val="21"/>
              </w:rPr>
              <w:t>1.</w:t>
            </w:r>
            <w:r>
              <w:rPr>
                <w:rFonts w:ascii="宋体" w:hAnsi="宋体" w:cs="宋体" w:hint="eastAsia"/>
                <w:bCs/>
                <w:kern w:val="0"/>
                <w:szCs w:val="21"/>
              </w:rPr>
              <w:t>教材</w:t>
            </w:r>
          </w:p>
          <w:p w:rsidR="00F27C08" w:rsidRPr="0073231E"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3231E">
              <w:rPr>
                <w:rFonts w:ascii="宋体" w:hAnsi="宋体" w:cs="宋体"/>
                <w:bCs/>
                <w:kern w:val="0"/>
                <w:szCs w:val="21"/>
              </w:rPr>
              <w:t>2.</w:t>
            </w:r>
            <w:r w:rsidRPr="0073231E">
              <w:rPr>
                <w:rFonts w:ascii="宋体" w:hAnsi="宋体" w:cs="宋体" w:hint="eastAsia"/>
                <w:bCs/>
                <w:kern w:val="0"/>
                <w:szCs w:val="21"/>
              </w:rPr>
              <w:t>课堂笔记</w:t>
            </w:r>
          </w:p>
          <w:p w:rsidR="00F27C08" w:rsidRPr="0073231E"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3231E">
              <w:rPr>
                <w:rFonts w:ascii="宋体" w:hAnsi="宋体" w:cs="宋体" w:hint="eastAsia"/>
                <w:bCs/>
                <w:kern w:val="0"/>
                <w:szCs w:val="21"/>
              </w:rPr>
              <w:t>3.阅读笔记</w:t>
            </w:r>
          </w:p>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73231E">
              <w:rPr>
                <w:rFonts w:ascii="宋体" w:hAnsi="宋体" w:cs="宋体" w:hint="eastAsia"/>
                <w:bCs/>
                <w:kern w:val="0"/>
                <w:szCs w:val="21"/>
              </w:rPr>
              <w:t>4.笔、作业纸</w:t>
            </w:r>
          </w:p>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146"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课堂</w:t>
            </w:r>
            <w:r>
              <w:rPr>
                <w:rFonts w:ascii="宋体" w:hAnsi="宋体" w:cs="宋体" w:hint="eastAsia"/>
                <w:bCs/>
                <w:kern w:val="0"/>
                <w:szCs w:val="21"/>
              </w:rPr>
              <w:t>测验</w:t>
            </w:r>
            <w:r w:rsidR="00F943EA">
              <w:rPr>
                <w:rFonts w:ascii="宋体" w:hAnsi="宋体" w:cs="宋体"/>
                <w:bCs/>
                <w:kern w:val="0"/>
                <w:szCs w:val="21"/>
              </w:rPr>
              <w:t>7</w:t>
            </w:r>
            <w:r>
              <w:rPr>
                <w:rFonts w:ascii="宋体" w:hAnsi="宋体" w:cs="宋体" w:hint="eastAsia"/>
                <w:bCs/>
                <w:kern w:val="0"/>
                <w:szCs w:val="21"/>
              </w:rPr>
              <w:t>：六大分布的期望、方差的掌握情况；</w:t>
            </w:r>
          </w:p>
          <w:p w:rsidR="00F27C08" w:rsidRPr="00F47042"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F27C08" w:rsidRDefault="00F27C08" w:rsidP="00F27C08">
            <w:pPr>
              <w:spacing w:line="3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作业12：基础练习4.2</w:t>
            </w:r>
          </w:p>
        </w:tc>
      </w:tr>
      <w:tr w:rsidR="00F27C08" w:rsidTr="00222506">
        <w:trPr>
          <w:trHeight w:val="367"/>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spacing w:line="300" w:lineRule="exact"/>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8</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第15讲</w:t>
            </w:r>
          </w:p>
        </w:tc>
        <w:tc>
          <w:tcPr>
            <w:tcW w:w="1559" w:type="dxa"/>
            <w:vAlign w:val="center"/>
          </w:tcPr>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hint="eastAsia"/>
                <w:bCs/>
                <w:kern w:val="0"/>
                <w:szCs w:val="21"/>
              </w:rPr>
              <w:t>1.</w:t>
            </w:r>
            <w:r w:rsidRPr="00BE6634">
              <w:rPr>
                <w:rFonts w:ascii="宋体" w:hAnsi="宋体" w:cs="宋体"/>
                <w:bCs/>
                <w:kern w:val="0"/>
                <w:szCs w:val="21"/>
              </w:rPr>
              <w:t>协方差定义</w:t>
            </w:r>
            <w:r>
              <w:rPr>
                <w:rFonts w:ascii="宋体" w:hAnsi="宋体" w:cs="宋体" w:hint="eastAsia"/>
                <w:bCs/>
                <w:kern w:val="0"/>
                <w:szCs w:val="21"/>
              </w:rPr>
              <w:t>和</w:t>
            </w:r>
            <w:r w:rsidRPr="00BE6634">
              <w:rPr>
                <w:rFonts w:ascii="宋体" w:hAnsi="宋体" w:cs="宋体"/>
                <w:bCs/>
                <w:kern w:val="0"/>
                <w:szCs w:val="21"/>
              </w:rPr>
              <w:t>简单性质</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2</w:t>
            </w:r>
            <w:r w:rsidRPr="00BE6634">
              <w:rPr>
                <w:rFonts w:ascii="宋体" w:hAnsi="宋体" w:cs="宋体" w:hint="eastAsia"/>
                <w:bCs/>
                <w:kern w:val="0"/>
                <w:szCs w:val="21"/>
              </w:rPr>
              <w:t>.</w:t>
            </w:r>
            <w:r w:rsidRPr="00BE6634">
              <w:rPr>
                <w:rFonts w:ascii="宋体" w:hAnsi="宋体" w:cs="宋体"/>
                <w:bCs/>
                <w:kern w:val="0"/>
                <w:szCs w:val="21"/>
              </w:rPr>
              <w:t>计算协方差的一个简单公式</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3</w:t>
            </w:r>
            <w:r w:rsidRPr="00BE6634">
              <w:rPr>
                <w:rFonts w:ascii="宋体" w:hAnsi="宋体" w:cs="宋体" w:hint="eastAsia"/>
                <w:bCs/>
                <w:kern w:val="0"/>
                <w:szCs w:val="21"/>
              </w:rPr>
              <w:t>.</w:t>
            </w:r>
            <w:r w:rsidRPr="00BE6634">
              <w:rPr>
                <w:rFonts w:ascii="宋体" w:hAnsi="宋体" w:cs="宋体"/>
                <w:bCs/>
                <w:kern w:val="0"/>
                <w:szCs w:val="21"/>
              </w:rPr>
              <w:t>相关系数</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4</w:t>
            </w:r>
            <w:r w:rsidRPr="00BE6634">
              <w:rPr>
                <w:rFonts w:ascii="宋体" w:hAnsi="宋体" w:cs="宋体" w:hint="eastAsia"/>
                <w:bCs/>
                <w:kern w:val="0"/>
                <w:szCs w:val="21"/>
              </w:rPr>
              <w:t>.</w:t>
            </w:r>
            <w:r w:rsidRPr="00BE6634">
              <w:rPr>
                <w:rFonts w:ascii="宋体" w:hAnsi="宋体" w:cs="宋体"/>
                <w:bCs/>
                <w:kern w:val="0"/>
                <w:szCs w:val="21"/>
              </w:rPr>
              <w:t>矩的定义</w:t>
            </w:r>
          </w:p>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5.第四章习题</w:t>
            </w:r>
          </w:p>
        </w:tc>
        <w:tc>
          <w:tcPr>
            <w:tcW w:w="1843" w:type="dxa"/>
            <w:vAlign w:val="center"/>
          </w:tcPr>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阅读教材（</w:t>
            </w:r>
            <w:r w:rsidRPr="0073231E">
              <w:rPr>
                <w:rFonts w:ascii="宋体" w:hAnsi="宋体" w:cs="宋体" w:hint="eastAsia"/>
                <w:bCs/>
                <w:kern w:val="0"/>
                <w:szCs w:val="21"/>
              </w:rPr>
              <w:t>70-72；75-77</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阅读5（</w:t>
            </w:r>
            <w:r w:rsidRPr="0073231E">
              <w:rPr>
                <w:rFonts w:ascii="宋体" w:hAnsi="宋体" w:cs="宋体" w:hint="eastAsia"/>
                <w:bCs/>
                <w:kern w:val="0"/>
                <w:szCs w:val="21"/>
              </w:rPr>
              <w:t>82-105</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阅读7（</w:t>
            </w:r>
            <w:r w:rsidRPr="0073231E">
              <w:rPr>
                <w:rFonts w:ascii="宋体" w:hAnsi="宋体" w:cs="宋体" w:hint="eastAsia"/>
                <w:bCs/>
                <w:kern w:val="0"/>
                <w:szCs w:val="21"/>
              </w:rPr>
              <w:t>37-45</w:t>
            </w:r>
            <w:r w:rsidRPr="00390679">
              <w:rPr>
                <w:rFonts w:ascii="宋体" w:hAnsi="宋体" w:cs="宋体" w:hint="eastAsia"/>
                <w:bCs/>
                <w:kern w:val="0"/>
                <w:szCs w:val="21"/>
              </w:rPr>
              <w:t>页</w:t>
            </w:r>
            <w:r>
              <w:rPr>
                <w:rFonts w:ascii="宋体" w:hAnsi="宋体" w:cs="宋体" w:hint="eastAsia"/>
                <w:bCs/>
                <w:kern w:val="0"/>
                <w:szCs w:val="21"/>
              </w:rPr>
              <w:t>）</w:t>
            </w:r>
          </w:p>
        </w:tc>
        <w:tc>
          <w:tcPr>
            <w:tcW w:w="1417" w:type="dxa"/>
            <w:vAlign w:val="center"/>
          </w:tcPr>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1.</w:t>
            </w:r>
            <w:r>
              <w:rPr>
                <w:rFonts w:ascii="宋体" w:hAnsi="宋体" w:cs="宋体" w:hint="eastAsia"/>
                <w:bCs/>
                <w:kern w:val="0"/>
                <w:szCs w:val="21"/>
              </w:rPr>
              <w:t>教材</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2.</w:t>
            </w:r>
            <w:r w:rsidRPr="00BE6634">
              <w:rPr>
                <w:rFonts w:ascii="宋体" w:hAnsi="宋体" w:cs="宋体" w:hint="eastAsia"/>
                <w:bCs/>
                <w:kern w:val="0"/>
                <w:szCs w:val="21"/>
              </w:rPr>
              <w:t>课堂笔记</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hint="eastAsia"/>
                <w:bCs/>
                <w:kern w:val="0"/>
                <w:szCs w:val="21"/>
              </w:rPr>
              <w:t>3.阅读笔记</w:t>
            </w:r>
          </w:p>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hint="eastAsia"/>
                <w:bCs/>
                <w:kern w:val="0"/>
                <w:szCs w:val="21"/>
              </w:rPr>
              <w:t>4.笔、作业纸</w:t>
            </w:r>
          </w:p>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146"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作业13：基础练习4.3</w:t>
            </w:r>
          </w:p>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思考题：期望和方差是什么样的矩？</w:t>
            </w:r>
          </w:p>
        </w:tc>
      </w:tr>
      <w:tr w:rsidR="00F27C08" w:rsidTr="00222506">
        <w:trPr>
          <w:trHeight w:val="367"/>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spacing w:line="300" w:lineRule="exact"/>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8</w:t>
            </w:r>
          </w:p>
        </w:tc>
        <w:tc>
          <w:tcPr>
            <w:tcW w:w="992" w:type="dxa"/>
            <w:vAlign w:val="center"/>
          </w:tcPr>
          <w:p w:rsidR="00F27C08" w:rsidRPr="0012549C" w:rsidRDefault="00F27C08" w:rsidP="0012549C">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第16讲</w:t>
            </w:r>
          </w:p>
        </w:tc>
        <w:tc>
          <w:tcPr>
            <w:tcW w:w="1559" w:type="dxa"/>
            <w:vAlign w:val="center"/>
          </w:tcPr>
          <w:p w:rsidR="00F27C08" w:rsidRDefault="00F27C08" w:rsidP="00F27C08">
            <w:pPr>
              <w:spacing w:line="3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阶段测验2</w:t>
            </w:r>
          </w:p>
        </w:tc>
        <w:tc>
          <w:tcPr>
            <w:tcW w:w="1843" w:type="dxa"/>
            <w:vAlign w:val="center"/>
          </w:tcPr>
          <w:p w:rsidR="00F27C08" w:rsidRDefault="00F27C08" w:rsidP="00F27C08">
            <w:pPr>
              <w:spacing w:line="3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复习第3-4章学过的内容:</w:t>
            </w:r>
          </w:p>
          <w:p w:rsidR="00F27C08" w:rsidRDefault="00F27C08" w:rsidP="00F27C08">
            <w:pPr>
              <w:spacing w:line="3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课堂测试；课后作业；</w:t>
            </w:r>
          </w:p>
          <w:p w:rsidR="00F27C08" w:rsidRDefault="00F27C08" w:rsidP="00F27C08">
            <w:pPr>
              <w:spacing w:line="3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lastRenderedPageBreak/>
              <w:t>教材及阅读书目</w:t>
            </w:r>
          </w:p>
        </w:tc>
        <w:tc>
          <w:tcPr>
            <w:tcW w:w="1417" w:type="dxa"/>
            <w:vAlign w:val="center"/>
          </w:tcPr>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2438B2">
              <w:rPr>
                <w:rFonts w:ascii="宋体" w:hAnsi="宋体" w:cs="宋体" w:hint="eastAsia"/>
                <w:bCs/>
                <w:kern w:val="0"/>
                <w:szCs w:val="21"/>
              </w:rPr>
              <w:lastRenderedPageBreak/>
              <w:t>笔、</w:t>
            </w:r>
            <w:r>
              <w:rPr>
                <w:rFonts w:ascii="宋体" w:hAnsi="宋体" w:cs="宋体" w:hint="eastAsia"/>
                <w:bCs/>
                <w:kern w:val="0"/>
                <w:szCs w:val="21"/>
              </w:rPr>
              <w:t>草稿</w:t>
            </w:r>
            <w:r w:rsidRPr="002438B2">
              <w:rPr>
                <w:rFonts w:ascii="宋体" w:hAnsi="宋体" w:cs="宋体" w:hint="eastAsia"/>
                <w:bCs/>
                <w:kern w:val="0"/>
                <w:szCs w:val="21"/>
              </w:rPr>
              <w:t>纸</w:t>
            </w:r>
          </w:p>
        </w:tc>
        <w:tc>
          <w:tcPr>
            <w:tcW w:w="2146"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bCs/>
                <w:kern w:val="0"/>
                <w:szCs w:val="21"/>
              </w:rPr>
              <w:t>预习</w:t>
            </w:r>
            <w:r>
              <w:rPr>
                <w:rFonts w:ascii="宋体" w:hAnsi="宋体" w:cs="宋体" w:hint="eastAsia"/>
                <w:bCs/>
                <w:kern w:val="0"/>
                <w:szCs w:val="21"/>
              </w:rPr>
              <w:t>4.1</w:t>
            </w:r>
          </w:p>
        </w:tc>
      </w:tr>
      <w:tr w:rsidR="00F27C08" w:rsidTr="00222506">
        <w:trPr>
          <w:trHeight w:val="698"/>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spacing w:line="300" w:lineRule="exact"/>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lastRenderedPageBreak/>
              <w:t>9</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第17讲</w:t>
            </w:r>
          </w:p>
        </w:tc>
        <w:tc>
          <w:tcPr>
            <w:tcW w:w="1559" w:type="dxa"/>
            <w:vAlign w:val="center"/>
          </w:tcPr>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数理统计的基本概念：</w:t>
            </w:r>
            <w:r w:rsidRPr="00BE6634">
              <w:rPr>
                <w:rFonts w:ascii="宋体" w:hAnsi="宋体" w:cs="宋体"/>
                <w:bCs/>
                <w:kern w:val="0"/>
                <w:szCs w:val="21"/>
              </w:rPr>
              <w:t>总体与个体</w:t>
            </w:r>
            <w:r>
              <w:rPr>
                <w:rFonts w:ascii="宋体" w:hAnsi="宋体" w:cs="宋体" w:hint="eastAsia"/>
                <w:bCs/>
                <w:kern w:val="0"/>
                <w:szCs w:val="21"/>
              </w:rPr>
              <w:t>；</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样本与样本容量</w:t>
            </w:r>
            <w:r>
              <w:rPr>
                <w:rFonts w:ascii="宋体" w:hAnsi="宋体" w:cs="宋体" w:hint="eastAsia"/>
                <w:bCs/>
                <w:kern w:val="0"/>
                <w:szCs w:val="21"/>
              </w:rPr>
              <w:t>；</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统计量的概念</w:t>
            </w:r>
            <w:r>
              <w:rPr>
                <w:rFonts w:ascii="宋体" w:hAnsi="宋体" w:cs="宋体" w:hint="eastAsia"/>
                <w:bCs/>
                <w:kern w:val="0"/>
                <w:szCs w:val="21"/>
              </w:rPr>
              <w:t>；</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常用统计量</w:t>
            </w:r>
          </w:p>
          <w:p w:rsidR="00F27C08" w:rsidRPr="00BE6634"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color w:val="auto"/>
                <w:kern w:val="0"/>
                <w:position w:val="-10"/>
                <w:sz w:val="21"/>
                <w:szCs w:val="21"/>
              </w:rPr>
              <w:object w:dxaOrig="279" w:dyaOrig="320" w14:anchorId="32FCD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65pt" o:ole="">
                  <v:imagedata r:id="rId11" o:title=""/>
                </v:shape>
                <o:OLEObject Type="Embed" ProgID="Equation.DSMT4" ShapeID="_x0000_i1025" DrawAspect="Content" ObjectID="_1576649545" r:id="rId12"/>
              </w:object>
            </w:r>
            <w:r w:rsidRPr="00BE6634">
              <w:rPr>
                <w:rFonts w:ascii="宋体" w:hAnsi="宋体" w:cs="宋体"/>
                <w:bCs/>
                <w:kern w:val="0"/>
                <w:szCs w:val="21"/>
              </w:rPr>
              <w:t>分布</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t分布</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F分布</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概率分布的分位</w:t>
            </w:r>
            <w:r w:rsidRPr="00BE6634">
              <w:rPr>
                <w:rFonts w:ascii="宋体" w:hAnsi="宋体" w:cs="宋体" w:hint="eastAsia"/>
                <w:bCs/>
                <w:kern w:val="0"/>
                <w:szCs w:val="21"/>
              </w:rPr>
              <w:t>点</w:t>
            </w:r>
            <w:r>
              <w:rPr>
                <w:rFonts w:ascii="宋体" w:hAnsi="宋体" w:cs="宋体" w:hint="eastAsia"/>
                <w:bCs/>
                <w:kern w:val="0"/>
                <w:szCs w:val="21"/>
              </w:rPr>
              <w:t>；</w:t>
            </w:r>
          </w:p>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单个正态总体</w:t>
            </w:r>
            <w:r>
              <w:rPr>
                <w:rFonts w:ascii="宋体" w:hAnsi="宋体" w:cs="宋体"/>
                <w:bCs/>
                <w:kern w:val="0"/>
                <w:szCs w:val="21"/>
              </w:rPr>
              <w:t>样本均值和样本方差</w:t>
            </w:r>
            <w:r w:rsidRPr="00BE6634">
              <w:rPr>
                <w:rFonts w:ascii="宋体" w:hAnsi="宋体" w:cs="宋体"/>
                <w:bCs/>
                <w:kern w:val="0"/>
                <w:szCs w:val="21"/>
              </w:rPr>
              <w:t>的分布</w:t>
            </w:r>
          </w:p>
        </w:tc>
        <w:tc>
          <w:tcPr>
            <w:tcW w:w="1843"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阅读教材（</w:t>
            </w:r>
            <w:r w:rsidRPr="00BE6634">
              <w:rPr>
                <w:rFonts w:ascii="宋体" w:hAnsi="宋体" w:cs="宋体" w:hint="eastAsia"/>
                <w:bCs/>
                <w:kern w:val="0"/>
                <w:szCs w:val="21"/>
              </w:rPr>
              <w:t>78-93</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阅读5（</w:t>
            </w:r>
            <w:r w:rsidRPr="00BE6634">
              <w:rPr>
                <w:rFonts w:ascii="宋体" w:hAnsi="宋体" w:cs="宋体" w:hint="eastAsia"/>
                <w:bCs/>
                <w:kern w:val="0"/>
                <w:szCs w:val="21"/>
              </w:rPr>
              <w:t>105-116</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阅读7（</w:t>
            </w:r>
            <w:r w:rsidRPr="00BE6634">
              <w:rPr>
                <w:rFonts w:ascii="宋体" w:hAnsi="宋体" w:cs="宋体" w:hint="eastAsia"/>
                <w:bCs/>
                <w:kern w:val="0"/>
                <w:szCs w:val="21"/>
              </w:rPr>
              <w:t>37-45</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阅读10（98-103</w:t>
            </w:r>
            <w:r w:rsidRPr="00390679">
              <w:rPr>
                <w:rFonts w:ascii="宋体" w:hAnsi="宋体" w:cs="宋体" w:hint="eastAsia"/>
                <w:bCs/>
                <w:kern w:val="0"/>
                <w:szCs w:val="21"/>
              </w:rPr>
              <w:t>页</w:t>
            </w:r>
            <w:r>
              <w:rPr>
                <w:rFonts w:ascii="宋体" w:hAnsi="宋体" w:cs="宋体" w:hint="eastAsia"/>
                <w:bCs/>
                <w:kern w:val="0"/>
                <w:szCs w:val="21"/>
              </w:rPr>
              <w:t>）</w:t>
            </w:r>
          </w:p>
        </w:tc>
        <w:tc>
          <w:tcPr>
            <w:tcW w:w="1417" w:type="dxa"/>
            <w:vAlign w:val="center"/>
          </w:tcPr>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1.</w:t>
            </w:r>
            <w:r>
              <w:rPr>
                <w:rFonts w:ascii="宋体" w:hAnsi="宋体" w:cs="宋体" w:hint="eastAsia"/>
                <w:bCs/>
                <w:kern w:val="0"/>
                <w:szCs w:val="21"/>
              </w:rPr>
              <w:t>教材</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2.</w:t>
            </w:r>
            <w:r w:rsidRPr="00BE6634">
              <w:rPr>
                <w:rFonts w:ascii="宋体" w:hAnsi="宋体" w:cs="宋体" w:hint="eastAsia"/>
                <w:bCs/>
                <w:kern w:val="0"/>
                <w:szCs w:val="21"/>
              </w:rPr>
              <w:t>课堂笔记</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hint="eastAsia"/>
                <w:bCs/>
                <w:kern w:val="0"/>
                <w:szCs w:val="21"/>
              </w:rPr>
              <w:t>3.阅读笔记</w:t>
            </w:r>
          </w:p>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hint="eastAsia"/>
                <w:bCs/>
                <w:kern w:val="0"/>
                <w:szCs w:val="21"/>
              </w:rPr>
              <w:t>4.笔、作业纸</w:t>
            </w:r>
          </w:p>
          <w:p w:rsidR="00F27C08"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146" w:type="dxa"/>
            <w:vAlign w:val="center"/>
          </w:tcPr>
          <w:p w:rsidR="00F27C08" w:rsidRDefault="00F27C08" w:rsidP="00F27C08">
            <w:pPr>
              <w:spacing w:line="3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作业14：基础练习5</w:t>
            </w:r>
          </w:p>
          <w:p w:rsidR="00F27C08" w:rsidRPr="00D35BFB" w:rsidRDefault="00F27C08" w:rsidP="00F27C08">
            <w:pPr>
              <w:spacing w:line="3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课后阅读教材5.5</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F27C08" w:rsidRDefault="00F27C08" w:rsidP="00F27C08">
            <w:pPr>
              <w:spacing w:line="3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p>
        </w:tc>
      </w:tr>
      <w:tr w:rsidR="00F27C08" w:rsidTr="00222506">
        <w:trPr>
          <w:trHeight w:val="698"/>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spacing w:line="300" w:lineRule="exact"/>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9</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第18讲</w:t>
            </w:r>
          </w:p>
        </w:tc>
        <w:tc>
          <w:tcPr>
            <w:tcW w:w="1559" w:type="dxa"/>
            <w:vAlign w:val="center"/>
          </w:tcPr>
          <w:p w:rsidR="00F27C08" w:rsidRPr="00F9375C"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点估计及其优良性准则：</w:t>
            </w:r>
            <w:r w:rsidRPr="00F9375C">
              <w:rPr>
                <w:rFonts w:ascii="宋体" w:hAnsi="宋体" w:cs="宋体"/>
                <w:bCs/>
                <w:kern w:val="0"/>
                <w:szCs w:val="21"/>
              </w:rPr>
              <w:t>矩估计法</w:t>
            </w:r>
          </w:p>
          <w:p w:rsidR="00F27C08" w:rsidRPr="00F9375C"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F9375C">
              <w:rPr>
                <w:rFonts w:ascii="宋体" w:hAnsi="宋体" w:cs="宋体"/>
                <w:bCs/>
                <w:kern w:val="0"/>
                <w:szCs w:val="21"/>
              </w:rPr>
              <w:t>极大似然估计法</w:t>
            </w:r>
          </w:p>
          <w:p w:rsidR="00F27C08" w:rsidRPr="00F9375C"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F9375C">
              <w:rPr>
                <w:rFonts w:ascii="宋体" w:hAnsi="宋体" w:cs="宋体"/>
                <w:bCs/>
                <w:kern w:val="0"/>
                <w:szCs w:val="21"/>
              </w:rPr>
              <w:t>估计量的无偏性</w:t>
            </w:r>
          </w:p>
          <w:p w:rsidR="00F27C08" w:rsidRPr="00F9375C"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p>
        </w:tc>
        <w:tc>
          <w:tcPr>
            <w:tcW w:w="1843"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阅读教材（</w:t>
            </w:r>
            <w:r w:rsidRPr="00F9375C">
              <w:rPr>
                <w:rFonts w:ascii="宋体" w:hAnsi="宋体" w:cs="宋体" w:hint="eastAsia"/>
                <w:bCs/>
                <w:kern w:val="0"/>
                <w:szCs w:val="21"/>
              </w:rPr>
              <w:t>95-102</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阅读1（</w:t>
            </w:r>
            <w:r w:rsidRPr="00F9375C">
              <w:rPr>
                <w:rFonts w:ascii="宋体" w:hAnsi="宋体" w:cs="宋体" w:hint="eastAsia"/>
                <w:bCs/>
                <w:kern w:val="0"/>
                <w:szCs w:val="21"/>
              </w:rPr>
              <w:t>150-159</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阅读2（</w:t>
            </w:r>
            <w:r w:rsidRPr="00F9375C">
              <w:rPr>
                <w:rFonts w:ascii="宋体" w:hAnsi="宋体" w:cs="宋体" w:hint="eastAsia"/>
                <w:bCs/>
                <w:kern w:val="0"/>
                <w:szCs w:val="21"/>
              </w:rPr>
              <w:t>129-138</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阅读3（</w:t>
            </w:r>
            <w:r w:rsidRPr="00F9375C">
              <w:rPr>
                <w:rFonts w:ascii="宋体" w:hAnsi="宋体" w:cs="宋体" w:hint="eastAsia"/>
                <w:bCs/>
                <w:kern w:val="0"/>
                <w:szCs w:val="21"/>
              </w:rPr>
              <w:t>111-116</w:t>
            </w:r>
            <w:r w:rsidRPr="00390679">
              <w:rPr>
                <w:rFonts w:ascii="宋体" w:hAnsi="宋体" w:cs="宋体" w:hint="eastAsia"/>
                <w:bCs/>
                <w:kern w:val="0"/>
                <w:szCs w:val="21"/>
              </w:rPr>
              <w:t>页</w:t>
            </w:r>
            <w:r>
              <w:rPr>
                <w:rFonts w:ascii="宋体" w:hAnsi="宋体" w:cs="宋体" w:hint="eastAsia"/>
                <w:bCs/>
                <w:kern w:val="0"/>
                <w:szCs w:val="21"/>
              </w:rPr>
              <w:t>）</w:t>
            </w:r>
          </w:p>
        </w:tc>
        <w:tc>
          <w:tcPr>
            <w:tcW w:w="1417" w:type="dxa"/>
            <w:vAlign w:val="center"/>
          </w:tcPr>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1.</w:t>
            </w:r>
            <w:r>
              <w:rPr>
                <w:rFonts w:ascii="宋体" w:hAnsi="宋体" w:cs="宋体" w:hint="eastAsia"/>
                <w:bCs/>
                <w:kern w:val="0"/>
                <w:szCs w:val="21"/>
              </w:rPr>
              <w:t>教材</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2.</w:t>
            </w:r>
            <w:r w:rsidRPr="00BE6634">
              <w:rPr>
                <w:rFonts w:ascii="宋体" w:hAnsi="宋体" w:cs="宋体" w:hint="eastAsia"/>
                <w:bCs/>
                <w:kern w:val="0"/>
                <w:szCs w:val="21"/>
              </w:rPr>
              <w:t>课堂笔记</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hint="eastAsia"/>
                <w:bCs/>
                <w:kern w:val="0"/>
                <w:szCs w:val="21"/>
              </w:rPr>
              <w:t>3.阅读笔记</w:t>
            </w:r>
          </w:p>
          <w:p w:rsidR="00F27C08" w:rsidRDefault="00F27C08" w:rsidP="00F27C08">
            <w:pPr>
              <w:spacing w:line="3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hint="eastAsia"/>
                <w:bCs/>
                <w:kern w:val="0"/>
                <w:szCs w:val="21"/>
              </w:rPr>
              <w:t>4.笔、作业纸</w:t>
            </w:r>
          </w:p>
          <w:p w:rsidR="00F27C08" w:rsidRDefault="00F27C08" w:rsidP="00F27C08">
            <w:pPr>
              <w:spacing w:line="3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146" w:type="dxa"/>
            <w:vAlign w:val="center"/>
          </w:tcPr>
          <w:p w:rsidR="00F27C08" w:rsidRDefault="00F27C08" w:rsidP="00F27C08">
            <w:pPr>
              <w:spacing w:line="3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课堂</w:t>
            </w:r>
            <w:r>
              <w:rPr>
                <w:rFonts w:ascii="宋体" w:hAnsi="宋体" w:cs="宋体" w:hint="eastAsia"/>
                <w:bCs/>
                <w:kern w:val="0"/>
                <w:szCs w:val="21"/>
              </w:rPr>
              <w:t>测验</w:t>
            </w:r>
            <w:r w:rsidR="00F943EA">
              <w:rPr>
                <w:rFonts w:ascii="宋体" w:hAnsi="宋体" w:cs="宋体"/>
                <w:bCs/>
                <w:kern w:val="0"/>
                <w:szCs w:val="21"/>
              </w:rPr>
              <w:t>8</w:t>
            </w:r>
            <w:r>
              <w:rPr>
                <w:rFonts w:ascii="宋体" w:hAnsi="宋体" w:cs="宋体" w:hint="eastAsia"/>
                <w:bCs/>
                <w:kern w:val="0"/>
                <w:szCs w:val="21"/>
              </w:rPr>
              <w:t>：泊松分布和指数分布总体参数的矩估计；</w:t>
            </w:r>
          </w:p>
          <w:p w:rsidR="00F27C08" w:rsidRPr="00F47042"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F27C08" w:rsidRDefault="00F27C08" w:rsidP="00F27C08">
            <w:pPr>
              <w:spacing w:line="3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作业15：1.基础练习6（点估计部分）</w:t>
            </w:r>
          </w:p>
          <w:p w:rsidR="00F27C08" w:rsidRDefault="00F27C08" w:rsidP="00F27C08">
            <w:pPr>
              <w:spacing w:line="3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2.课后自行学习点估计的软件实现，撰写实验报告2，检测自学情况</w:t>
            </w:r>
          </w:p>
        </w:tc>
      </w:tr>
      <w:tr w:rsidR="00F27C08" w:rsidTr="00222506">
        <w:trPr>
          <w:trHeight w:val="698"/>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spacing w:line="300" w:lineRule="exact"/>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10</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第19讲</w:t>
            </w:r>
          </w:p>
        </w:tc>
        <w:tc>
          <w:tcPr>
            <w:tcW w:w="1559"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第5章习题</w:t>
            </w:r>
          </w:p>
        </w:tc>
        <w:tc>
          <w:tcPr>
            <w:tcW w:w="1843"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阅读教材（习题五）</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阅读1（</w:t>
            </w:r>
            <w:r w:rsidRPr="00D436E9">
              <w:rPr>
                <w:rFonts w:ascii="宋体" w:hAnsi="宋体" w:cs="宋体" w:hint="eastAsia"/>
                <w:bCs/>
                <w:kern w:val="0"/>
                <w:szCs w:val="21"/>
              </w:rPr>
              <w:t>165-167</w:t>
            </w:r>
            <w:r w:rsidRPr="00390679">
              <w:rPr>
                <w:rFonts w:ascii="宋体" w:hAnsi="宋体" w:cs="宋体" w:hint="eastAsia"/>
                <w:bCs/>
                <w:kern w:val="0"/>
                <w:szCs w:val="21"/>
              </w:rPr>
              <w:t>页</w:t>
            </w:r>
            <w:r>
              <w:rPr>
                <w:rFonts w:ascii="宋体" w:hAnsi="宋体" w:cs="宋体" w:hint="eastAsia"/>
                <w:bCs/>
                <w:kern w:val="0"/>
                <w:szCs w:val="21"/>
              </w:rPr>
              <w:t>）</w:t>
            </w:r>
          </w:p>
          <w:p w:rsidR="00F27C08" w:rsidRPr="00D436E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阅读2（</w:t>
            </w:r>
            <w:r w:rsidRPr="00D436E9">
              <w:rPr>
                <w:rFonts w:ascii="宋体" w:hAnsi="宋体" w:cs="宋体" w:hint="eastAsia"/>
                <w:bCs/>
                <w:kern w:val="0"/>
                <w:szCs w:val="21"/>
              </w:rPr>
              <w:t>126</w:t>
            </w:r>
            <w:r>
              <w:rPr>
                <w:rFonts w:ascii="宋体" w:hAnsi="宋体" w:cs="宋体" w:hint="eastAsia"/>
                <w:bCs/>
                <w:kern w:val="0"/>
                <w:szCs w:val="21"/>
              </w:rPr>
              <w:t>）</w:t>
            </w:r>
          </w:p>
        </w:tc>
        <w:tc>
          <w:tcPr>
            <w:tcW w:w="1417" w:type="dxa"/>
            <w:vAlign w:val="center"/>
          </w:tcPr>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1.</w:t>
            </w:r>
            <w:r>
              <w:rPr>
                <w:rFonts w:ascii="宋体" w:hAnsi="宋体" w:cs="宋体" w:hint="eastAsia"/>
                <w:bCs/>
                <w:kern w:val="0"/>
                <w:szCs w:val="21"/>
              </w:rPr>
              <w:t>教材</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2.</w:t>
            </w:r>
            <w:r w:rsidRPr="00BE6634">
              <w:rPr>
                <w:rFonts w:ascii="宋体" w:hAnsi="宋体" w:cs="宋体" w:hint="eastAsia"/>
                <w:bCs/>
                <w:kern w:val="0"/>
                <w:szCs w:val="21"/>
              </w:rPr>
              <w:t>课堂笔记</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hint="eastAsia"/>
                <w:bCs/>
                <w:kern w:val="0"/>
                <w:szCs w:val="21"/>
              </w:rPr>
              <w:t>3.阅读笔记</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hint="eastAsia"/>
                <w:bCs/>
                <w:kern w:val="0"/>
                <w:szCs w:val="21"/>
              </w:rPr>
              <w:t>4.笔、作业纸</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r>
              <w:rPr>
                <w:rFonts w:ascii="宋体" w:hAnsi="宋体" w:cs="宋体"/>
                <w:bCs/>
                <w:kern w:val="0"/>
                <w:szCs w:val="21"/>
              </w:rPr>
              <w:t xml:space="preserve"> </w:t>
            </w:r>
          </w:p>
        </w:tc>
        <w:tc>
          <w:tcPr>
            <w:tcW w:w="2146"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任务：</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整理、修正本门课程课堂笔记和阅读笔记</w:t>
            </w:r>
          </w:p>
        </w:tc>
      </w:tr>
      <w:tr w:rsidR="00F27C08" w:rsidTr="00222506">
        <w:trPr>
          <w:trHeight w:val="1632"/>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spacing w:line="200" w:lineRule="exact"/>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10</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第20讲</w:t>
            </w:r>
          </w:p>
        </w:tc>
        <w:tc>
          <w:tcPr>
            <w:tcW w:w="1559" w:type="dxa"/>
            <w:vAlign w:val="center"/>
          </w:tcPr>
          <w:p w:rsidR="00F27C08" w:rsidRPr="00F9375C"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区间估计：</w:t>
            </w:r>
            <w:r w:rsidRPr="00F9375C">
              <w:rPr>
                <w:rFonts w:ascii="宋体" w:hAnsi="宋体" w:cs="宋体" w:hint="eastAsia"/>
                <w:bCs/>
                <w:kern w:val="0"/>
                <w:szCs w:val="21"/>
              </w:rPr>
              <w:t>1.区间估计的基本概念</w:t>
            </w:r>
          </w:p>
          <w:p w:rsidR="00F27C08" w:rsidRPr="00F9375C"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F9375C">
              <w:rPr>
                <w:rFonts w:ascii="宋体" w:hAnsi="宋体" w:cs="宋体" w:hint="eastAsia"/>
                <w:bCs/>
                <w:kern w:val="0"/>
                <w:szCs w:val="21"/>
              </w:rPr>
              <w:t>2.单个正态总体均值的区间估计</w:t>
            </w:r>
          </w:p>
          <w:p w:rsidR="00F27C08" w:rsidRPr="00F9375C"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F9375C">
              <w:rPr>
                <w:rFonts w:ascii="宋体" w:hAnsi="宋体" w:cs="宋体" w:hint="eastAsia"/>
                <w:bCs/>
                <w:kern w:val="0"/>
                <w:szCs w:val="21"/>
              </w:rPr>
              <w:t>3.单个正态总体方差的区间估计</w:t>
            </w:r>
          </w:p>
        </w:tc>
        <w:tc>
          <w:tcPr>
            <w:tcW w:w="1843" w:type="dxa"/>
            <w:vAlign w:val="center"/>
          </w:tcPr>
          <w:p w:rsidR="00F27C08" w:rsidRPr="00F9375C"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阅读教材（</w:t>
            </w:r>
            <w:r w:rsidRPr="00F9375C">
              <w:rPr>
                <w:rFonts w:ascii="宋体" w:hAnsi="宋体" w:cs="宋体" w:hint="eastAsia"/>
                <w:bCs/>
                <w:kern w:val="0"/>
                <w:szCs w:val="21"/>
              </w:rPr>
              <w:t>102-111</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阅读5（</w:t>
            </w:r>
            <w:r w:rsidRPr="00F9375C">
              <w:rPr>
                <w:rFonts w:ascii="宋体" w:hAnsi="宋体" w:cs="宋体" w:hint="eastAsia"/>
                <w:bCs/>
                <w:kern w:val="0"/>
                <w:szCs w:val="21"/>
              </w:rPr>
              <w:t>116-133</w:t>
            </w:r>
            <w:r w:rsidRPr="00390679">
              <w:rPr>
                <w:rFonts w:ascii="宋体" w:hAnsi="宋体" w:cs="宋体" w:hint="eastAsia"/>
                <w:bCs/>
                <w:kern w:val="0"/>
                <w:szCs w:val="21"/>
              </w:rPr>
              <w:t>页</w:t>
            </w:r>
            <w:r>
              <w:rPr>
                <w:rFonts w:ascii="宋体" w:hAnsi="宋体" w:cs="宋体" w:hint="eastAsia"/>
                <w:bCs/>
                <w:kern w:val="0"/>
                <w:szCs w:val="21"/>
              </w:rPr>
              <w:t>）</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阅读7（</w:t>
            </w:r>
            <w:r w:rsidRPr="00F9375C">
              <w:rPr>
                <w:rFonts w:ascii="宋体" w:hAnsi="宋体" w:cs="宋体" w:hint="eastAsia"/>
                <w:bCs/>
                <w:kern w:val="0"/>
                <w:szCs w:val="21"/>
              </w:rPr>
              <w:t>45-53</w:t>
            </w:r>
            <w:r w:rsidRPr="00390679">
              <w:rPr>
                <w:rFonts w:ascii="宋体" w:hAnsi="宋体" w:cs="宋体" w:hint="eastAsia"/>
                <w:bCs/>
                <w:kern w:val="0"/>
                <w:szCs w:val="21"/>
              </w:rPr>
              <w:t>页</w:t>
            </w:r>
            <w:r>
              <w:rPr>
                <w:rFonts w:ascii="宋体" w:hAnsi="宋体" w:cs="宋体" w:hint="eastAsia"/>
                <w:bCs/>
                <w:kern w:val="0"/>
                <w:szCs w:val="21"/>
              </w:rPr>
              <w:t>）</w:t>
            </w:r>
          </w:p>
        </w:tc>
        <w:tc>
          <w:tcPr>
            <w:tcW w:w="1417" w:type="dxa"/>
            <w:vAlign w:val="center"/>
          </w:tcPr>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1.</w:t>
            </w:r>
            <w:r>
              <w:rPr>
                <w:rFonts w:ascii="宋体" w:hAnsi="宋体" w:cs="宋体" w:hint="eastAsia"/>
                <w:bCs/>
                <w:kern w:val="0"/>
                <w:szCs w:val="21"/>
              </w:rPr>
              <w:t>教材</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2.</w:t>
            </w:r>
            <w:r w:rsidRPr="00BE6634">
              <w:rPr>
                <w:rFonts w:ascii="宋体" w:hAnsi="宋体" w:cs="宋体" w:hint="eastAsia"/>
                <w:bCs/>
                <w:kern w:val="0"/>
                <w:szCs w:val="21"/>
              </w:rPr>
              <w:t>课堂笔记</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hint="eastAsia"/>
                <w:bCs/>
                <w:kern w:val="0"/>
                <w:szCs w:val="21"/>
              </w:rPr>
              <w:t>3.阅读笔记</w:t>
            </w:r>
          </w:p>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hint="eastAsia"/>
                <w:bCs/>
                <w:kern w:val="0"/>
                <w:szCs w:val="21"/>
              </w:rPr>
              <w:t>4.笔、作业纸</w:t>
            </w:r>
          </w:p>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5.计算器或手机计算器</w:t>
            </w:r>
          </w:p>
        </w:tc>
        <w:tc>
          <w:tcPr>
            <w:tcW w:w="2146" w:type="dxa"/>
            <w:vAlign w:val="center"/>
          </w:tcPr>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课堂</w:t>
            </w:r>
            <w:r>
              <w:rPr>
                <w:rFonts w:ascii="宋体" w:hAnsi="宋体" w:cs="宋体" w:hint="eastAsia"/>
                <w:bCs/>
                <w:kern w:val="0"/>
                <w:szCs w:val="21"/>
              </w:rPr>
              <w:t>测验</w:t>
            </w:r>
            <w:r w:rsidR="00F943EA">
              <w:rPr>
                <w:rFonts w:ascii="宋体" w:hAnsi="宋体" w:cs="宋体"/>
                <w:bCs/>
                <w:kern w:val="0"/>
                <w:szCs w:val="21"/>
              </w:rPr>
              <w:t>9</w:t>
            </w:r>
            <w:r>
              <w:rPr>
                <w:rFonts w:ascii="宋体" w:hAnsi="宋体" w:cs="宋体" w:hint="eastAsia"/>
                <w:bCs/>
                <w:kern w:val="0"/>
                <w:szCs w:val="21"/>
              </w:rPr>
              <w:t>：正态总体均值的置信区间；</w:t>
            </w:r>
          </w:p>
          <w:p w:rsidR="00F27C08" w:rsidRPr="00F47042"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作业16：1.基础练习6（区间估计部分）</w:t>
            </w:r>
          </w:p>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2.阅读教材6.4</w:t>
            </w:r>
          </w:p>
          <w:p w:rsidR="00F27C08" w:rsidRDefault="00F27C08" w:rsidP="00F27C08">
            <w:pP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3.完成实验报告2</w:t>
            </w:r>
          </w:p>
        </w:tc>
      </w:tr>
      <w:tr w:rsidR="00F27C08" w:rsidTr="00222506">
        <w:trPr>
          <w:trHeight w:val="1714"/>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spacing w:line="200" w:lineRule="exact"/>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lastRenderedPageBreak/>
              <w:t>11</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第21讲</w:t>
            </w:r>
          </w:p>
        </w:tc>
        <w:tc>
          <w:tcPr>
            <w:tcW w:w="1559"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第6章习题</w:t>
            </w:r>
          </w:p>
        </w:tc>
        <w:tc>
          <w:tcPr>
            <w:tcW w:w="1843"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阅读教材（习题六）</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阅读1（</w:t>
            </w:r>
            <w:r w:rsidRPr="00D436E9">
              <w:rPr>
                <w:rFonts w:ascii="宋体" w:hAnsi="宋体" w:cs="宋体" w:hint="eastAsia"/>
                <w:bCs/>
                <w:kern w:val="0"/>
                <w:szCs w:val="21"/>
              </w:rPr>
              <w:t>165-167</w:t>
            </w:r>
            <w:r w:rsidRPr="00390679">
              <w:rPr>
                <w:rFonts w:ascii="宋体" w:hAnsi="宋体" w:cs="宋体" w:hint="eastAsia"/>
                <w:bCs/>
                <w:kern w:val="0"/>
                <w:szCs w:val="21"/>
              </w:rPr>
              <w:t>页</w:t>
            </w:r>
            <w:r>
              <w:rPr>
                <w:rFonts w:ascii="宋体" w:hAnsi="宋体" w:cs="宋体" w:hint="eastAsia"/>
                <w:bCs/>
                <w:kern w:val="0"/>
                <w:szCs w:val="21"/>
              </w:rPr>
              <w:t>）</w:t>
            </w:r>
          </w:p>
          <w:p w:rsidR="00F27C08" w:rsidRPr="00D436E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阅读2（</w:t>
            </w:r>
            <w:r w:rsidRPr="00D436E9">
              <w:rPr>
                <w:rFonts w:ascii="宋体" w:hAnsi="宋体" w:cs="宋体" w:hint="eastAsia"/>
                <w:bCs/>
                <w:kern w:val="0"/>
                <w:szCs w:val="21"/>
              </w:rPr>
              <w:t>126</w:t>
            </w:r>
            <w:r>
              <w:rPr>
                <w:rFonts w:ascii="宋体" w:hAnsi="宋体" w:cs="宋体" w:hint="eastAsia"/>
                <w:bCs/>
                <w:kern w:val="0"/>
                <w:szCs w:val="21"/>
              </w:rPr>
              <w:t>）</w:t>
            </w:r>
          </w:p>
        </w:tc>
        <w:tc>
          <w:tcPr>
            <w:tcW w:w="1417" w:type="dxa"/>
            <w:vAlign w:val="center"/>
          </w:tcPr>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1.</w:t>
            </w:r>
            <w:r>
              <w:rPr>
                <w:rFonts w:ascii="宋体" w:hAnsi="宋体" w:cs="宋体" w:hint="eastAsia"/>
                <w:bCs/>
                <w:kern w:val="0"/>
                <w:szCs w:val="21"/>
              </w:rPr>
              <w:t>教材</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bCs/>
                <w:kern w:val="0"/>
                <w:szCs w:val="21"/>
              </w:rPr>
              <w:t>2.</w:t>
            </w:r>
            <w:r w:rsidRPr="00BE6634">
              <w:rPr>
                <w:rFonts w:ascii="宋体" w:hAnsi="宋体" w:cs="宋体" w:hint="eastAsia"/>
                <w:bCs/>
                <w:kern w:val="0"/>
                <w:szCs w:val="21"/>
              </w:rPr>
              <w:t>课堂笔记</w:t>
            </w:r>
          </w:p>
          <w:p w:rsidR="00F27C08" w:rsidRPr="00BE6634" w:rsidRDefault="00F27C08" w:rsidP="00F27C08">
            <w:pPr>
              <w:spacing w:line="22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hint="eastAsia"/>
                <w:bCs/>
                <w:kern w:val="0"/>
                <w:szCs w:val="21"/>
              </w:rPr>
              <w:t>3.阅读笔记</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BE6634">
              <w:rPr>
                <w:rFonts w:ascii="宋体" w:hAnsi="宋体" w:cs="宋体" w:hint="eastAsia"/>
                <w:bCs/>
                <w:kern w:val="0"/>
                <w:szCs w:val="21"/>
              </w:rPr>
              <w:t>4.笔、作业纸</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5.上次课后作业</w:t>
            </w:r>
          </w:p>
        </w:tc>
        <w:tc>
          <w:tcPr>
            <w:tcW w:w="2146"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抽查作业完成情况；</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任务：</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1.整理、修正本门课程课堂笔记和阅读笔记</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2.汇总本门课程所有作业、测试题等材料</w:t>
            </w:r>
          </w:p>
        </w:tc>
      </w:tr>
      <w:tr w:rsidR="00F27C08" w:rsidTr="00222506">
        <w:trPr>
          <w:trHeight w:val="890"/>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F27C08" w:rsidRPr="006B0D36" w:rsidRDefault="00F27C08" w:rsidP="00F27C08">
            <w:pPr>
              <w:spacing w:line="200" w:lineRule="exact"/>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11</w:t>
            </w:r>
          </w:p>
        </w:tc>
        <w:tc>
          <w:tcPr>
            <w:tcW w:w="992" w:type="dxa"/>
            <w:vAlign w:val="center"/>
          </w:tcPr>
          <w:p w:rsidR="00F27C08" w:rsidRDefault="00F27C08" w:rsidP="00F27C0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第22讲</w:t>
            </w:r>
          </w:p>
        </w:tc>
        <w:tc>
          <w:tcPr>
            <w:tcW w:w="1559"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总复习（一）：</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D436E9">
              <w:rPr>
                <w:rFonts w:ascii="宋体" w:hAnsi="宋体" w:cs="宋体" w:hint="eastAsia"/>
                <w:bCs/>
                <w:kern w:val="0"/>
                <w:szCs w:val="21"/>
              </w:rPr>
              <w:t>各章布置过的</w:t>
            </w:r>
            <w:r>
              <w:rPr>
                <w:rFonts w:ascii="宋体" w:hAnsi="宋体" w:cs="宋体" w:hint="eastAsia"/>
                <w:bCs/>
                <w:kern w:val="0"/>
                <w:szCs w:val="21"/>
              </w:rPr>
              <w:t>课后</w:t>
            </w:r>
            <w:r w:rsidRPr="00D436E9">
              <w:rPr>
                <w:rFonts w:ascii="宋体" w:hAnsi="宋体" w:cs="宋体" w:hint="eastAsia"/>
                <w:bCs/>
                <w:kern w:val="0"/>
                <w:szCs w:val="21"/>
              </w:rPr>
              <w:t>作业；课堂测试</w:t>
            </w:r>
          </w:p>
        </w:tc>
        <w:tc>
          <w:tcPr>
            <w:tcW w:w="1843"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整理本学期的所有测试材料、作业、项目报告、实验报告；</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阅读6（前9章小结）</w:t>
            </w:r>
          </w:p>
        </w:tc>
        <w:tc>
          <w:tcPr>
            <w:tcW w:w="1417" w:type="dxa"/>
            <w:vAlign w:val="center"/>
          </w:tcPr>
          <w:p w:rsidR="00F27C08" w:rsidRPr="00D436E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1</w:t>
            </w:r>
            <w:r w:rsidRPr="00D436E9">
              <w:rPr>
                <w:rFonts w:ascii="宋体" w:hAnsi="宋体" w:cs="宋体"/>
                <w:bCs/>
                <w:kern w:val="0"/>
                <w:szCs w:val="21"/>
              </w:rPr>
              <w:t>.</w:t>
            </w:r>
            <w:r>
              <w:rPr>
                <w:rFonts w:ascii="宋体" w:hAnsi="宋体" w:cs="宋体" w:hint="eastAsia"/>
                <w:bCs/>
                <w:kern w:val="0"/>
                <w:szCs w:val="21"/>
              </w:rPr>
              <w:t>教材</w:t>
            </w:r>
          </w:p>
          <w:p w:rsidR="00F27C08" w:rsidRPr="00D436E9"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2</w:t>
            </w:r>
            <w:r w:rsidRPr="00D436E9">
              <w:rPr>
                <w:rFonts w:ascii="宋体" w:hAnsi="宋体" w:cs="宋体"/>
                <w:bCs/>
                <w:kern w:val="0"/>
                <w:szCs w:val="21"/>
              </w:rPr>
              <w:t>.</w:t>
            </w:r>
            <w:r w:rsidRPr="00D436E9">
              <w:rPr>
                <w:rFonts w:ascii="宋体" w:hAnsi="宋体" w:cs="宋体" w:hint="eastAsia"/>
                <w:bCs/>
                <w:kern w:val="0"/>
                <w:szCs w:val="21"/>
              </w:rPr>
              <w:t>课堂笔记和读书笔记</w:t>
            </w:r>
          </w:p>
          <w:p w:rsidR="00F27C08" w:rsidRPr="004B1072"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3</w:t>
            </w:r>
            <w:r w:rsidRPr="00D436E9">
              <w:rPr>
                <w:rFonts w:ascii="宋体" w:hAnsi="宋体" w:cs="宋体" w:hint="eastAsia"/>
                <w:bCs/>
                <w:kern w:val="0"/>
                <w:szCs w:val="21"/>
              </w:rPr>
              <w:t>.本学期布置完成的课后作业</w:t>
            </w:r>
            <w:r>
              <w:rPr>
                <w:rFonts w:ascii="宋体" w:hAnsi="宋体" w:cs="宋体" w:hint="eastAsia"/>
                <w:bCs/>
                <w:kern w:val="0"/>
                <w:szCs w:val="21"/>
              </w:rPr>
              <w:t>；</w:t>
            </w:r>
            <w:r w:rsidRPr="00D436E9">
              <w:rPr>
                <w:rFonts w:ascii="宋体" w:hAnsi="宋体" w:cs="宋体" w:hint="eastAsia"/>
                <w:bCs/>
                <w:kern w:val="0"/>
                <w:szCs w:val="21"/>
              </w:rPr>
              <w:t>课堂测试题</w:t>
            </w:r>
            <w:r>
              <w:rPr>
                <w:rFonts w:ascii="宋体" w:hAnsi="宋体" w:cs="宋体" w:hint="eastAsia"/>
                <w:bCs/>
                <w:kern w:val="0"/>
                <w:szCs w:val="21"/>
              </w:rPr>
              <w:t>；阶段测试题</w:t>
            </w:r>
          </w:p>
        </w:tc>
        <w:tc>
          <w:tcPr>
            <w:tcW w:w="2146" w:type="dxa"/>
            <w:vAlign w:val="center"/>
          </w:tcPr>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检验考点相关题目掌握情况</w:t>
            </w:r>
          </w:p>
          <w:p w:rsidR="00F27C08" w:rsidRDefault="00F27C08" w:rsidP="00F27C08">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任务：</w:t>
            </w:r>
            <w:r>
              <w:rPr>
                <w:rFonts w:ascii="宋体" w:hAnsi="宋体" w:cs="宋体"/>
                <w:bCs/>
                <w:kern w:val="0"/>
                <w:szCs w:val="21"/>
              </w:rPr>
              <w:t>复习课后作业</w:t>
            </w:r>
            <w:r>
              <w:rPr>
                <w:rFonts w:ascii="宋体" w:hAnsi="宋体" w:cs="宋体" w:hint="eastAsia"/>
                <w:bCs/>
                <w:kern w:val="0"/>
                <w:szCs w:val="21"/>
              </w:rPr>
              <w:t>、</w:t>
            </w:r>
            <w:r>
              <w:rPr>
                <w:rFonts w:ascii="宋体" w:hAnsi="宋体" w:cs="宋体"/>
                <w:bCs/>
                <w:kern w:val="0"/>
                <w:szCs w:val="21"/>
              </w:rPr>
              <w:t>阶段测验</w:t>
            </w:r>
            <w:r>
              <w:rPr>
                <w:rFonts w:ascii="宋体" w:hAnsi="宋体" w:cs="宋体" w:hint="eastAsia"/>
                <w:bCs/>
                <w:kern w:val="0"/>
                <w:szCs w:val="21"/>
              </w:rPr>
              <w:t>、</w:t>
            </w:r>
            <w:r>
              <w:rPr>
                <w:rFonts w:ascii="宋体" w:hAnsi="宋体" w:cs="宋体"/>
                <w:bCs/>
                <w:kern w:val="0"/>
                <w:szCs w:val="21"/>
              </w:rPr>
              <w:t>课堂测验等材料</w:t>
            </w:r>
          </w:p>
        </w:tc>
      </w:tr>
      <w:tr w:rsidR="00D35BFB" w:rsidTr="00222506">
        <w:trPr>
          <w:trHeight w:val="692"/>
          <w:jc w:val="center"/>
        </w:trPr>
        <w:tc>
          <w:tcPr>
            <w:cnfStyle w:val="001000000000" w:firstRow="0" w:lastRow="0" w:firstColumn="1" w:lastColumn="0" w:oddVBand="0" w:evenVBand="0" w:oddHBand="0" w:evenHBand="0" w:firstRowFirstColumn="0" w:firstRowLastColumn="0" w:lastRowFirstColumn="0" w:lastRowLastColumn="0"/>
            <w:tcW w:w="497" w:type="dxa"/>
            <w:vAlign w:val="center"/>
          </w:tcPr>
          <w:p w:rsidR="00D35BFB" w:rsidRPr="006B0D36" w:rsidRDefault="00D35BFB" w:rsidP="002D551E">
            <w:pPr>
              <w:spacing w:line="200" w:lineRule="exact"/>
              <w:jc w:val="center"/>
              <w:rPr>
                <w:rFonts w:ascii="宋体" w:hAnsi="宋体" w:cs="宋体"/>
                <w:b w:val="0"/>
                <w:bCs/>
                <w:color w:val="404040" w:themeColor="text1" w:themeTint="BF"/>
                <w:kern w:val="0"/>
                <w:szCs w:val="21"/>
              </w:rPr>
            </w:pPr>
            <w:r>
              <w:rPr>
                <w:rFonts w:ascii="宋体" w:hAnsi="宋体" w:cs="宋体" w:hint="eastAsia"/>
                <w:b w:val="0"/>
                <w:bCs/>
                <w:color w:val="404040" w:themeColor="text1" w:themeTint="BF"/>
                <w:kern w:val="0"/>
                <w:szCs w:val="21"/>
              </w:rPr>
              <w:t>12</w:t>
            </w:r>
          </w:p>
        </w:tc>
        <w:tc>
          <w:tcPr>
            <w:tcW w:w="992" w:type="dxa"/>
            <w:vAlign w:val="center"/>
          </w:tcPr>
          <w:p w:rsidR="00F27C08" w:rsidRDefault="00F27C08" w:rsidP="00C870D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color w:val="000000"/>
                <w:kern w:val="0"/>
                <w:szCs w:val="18"/>
              </w:rPr>
            </w:pPr>
            <w:r>
              <w:rPr>
                <w:rFonts w:ascii="宋体" w:hint="eastAsia"/>
                <w:color w:val="000000"/>
                <w:kern w:val="0"/>
                <w:szCs w:val="18"/>
              </w:rPr>
              <w:t>第23讲</w:t>
            </w:r>
          </w:p>
          <w:p w:rsidR="00D35BFB" w:rsidRPr="008448B2" w:rsidRDefault="00D35BFB" w:rsidP="00C870D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8448B2">
              <w:rPr>
                <w:rFonts w:ascii="宋体" w:hAnsi="宋体" w:cs="宋体" w:hint="eastAsia"/>
                <w:bCs/>
                <w:kern w:val="0"/>
                <w:szCs w:val="21"/>
              </w:rPr>
              <w:t>(1学时)</w:t>
            </w:r>
          </w:p>
          <w:p w:rsidR="00D35BFB" w:rsidRPr="008448B2" w:rsidRDefault="00D35BFB" w:rsidP="00C870D8">
            <w:pPr>
              <w:spacing w:line="200" w:lineRule="exact"/>
              <w:jc w:val="center"/>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p>
        </w:tc>
        <w:tc>
          <w:tcPr>
            <w:tcW w:w="1559" w:type="dxa"/>
            <w:vAlign w:val="center"/>
          </w:tcPr>
          <w:p w:rsidR="00D35BFB" w:rsidRDefault="00D35BFB" w:rsidP="007731C7">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总复习（二）：</w:t>
            </w:r>
          </w:p>
          <w:p w:rsidR="00D35BFB" w:rsidRPr="00A63C83" w:rsidRDefault="00D35BFB" w:rsidP="007731C7">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A63C83">
              <w:rPr>
                <w:rFonts w:ascii="宋体" w:hAnsi="宋体" w:cs="宋体" w:hint="eastAsia"/>
                <w:bCs/>
                <w:kern w:val="0"/>
                <w:szCs w:val="21"/>
              </w:rPr>
              <w:t>期末考试考纲</w:t>
            </w:r>
          </w:p>
          <w:p w:rsidR="00D35BFB" w:rsidRDefault="00D35BFB" w:rsidP="007731C7">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p>
        </w:tc>
        <w:tc>
          <w:tcPr>
            <w:tcW w:w="1843" w:type="dxa"/>
            <w:vAlign w:val="center"/>
          </w:tcPr>
          <w:p w:rsidR="00D35BFB" w:rsidRDefault="00D35BFB" w:rsidP="007731C7">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阅读11(相应教材讲授范围各章自测题，有精力者选作)</w:t>
            </w:r>
          </w:p>
        </w:tc>
        <w:tc>
          <w:tcPr>
            <w:tcW w:w="1417" w:type="dxa"/>
            <w:vAlign w:val="center"/>
          </w:tcPr>
          <w:p w:rsidR="00D35BFB" w:rsidRPr="00D436E9" w:rsidRDefault="00D35BFB" w:rsidP="007731C7">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1</w:t>
            </w:r>
            <w:r w:rsidRPr="00D436E9">
              <w:rPr>
                <w:rFonts w:ascii="宋体" w:hAnsi="宋体" w:cs="宋体"/>
                <w:bCs/>
                <w:kern w:val="0"/>
                <w:szCs w:val="21"/>
              </w:rPr>
              <w:t>.</w:t>
            </w:r>
            <w:r>
              <w:rPr>
                <w:rFonts w:ascii="宋体" w:hAnsi="宋体" w:cs="宋体" w:hint="eastAsia"/>
                <w:bCs/>
                <w:kern w:val="0"/>
                <w:szCs w:val="21"/>
              </w:rPr>
              <w:t>教材</w:t>
            </w:r>
          </w:p>
          <w:p w:rsidR="00D35BFB" w:rsidRPr="00D436E9" w:rsidRDefault="00D35BFB" w:rsidP="007731C7">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2</w:t>
            </w:r>
            <w:r w:rsidRPr="00D436E9">
              <w:rPr>
                <w:rFonts w:ascii="宋体" w:hAnsi="宋体" w:cs="宋体"/>
                <w:bCs/>
                <w:kern w:val="0"/>
                <w:szCs w:val="21"/>
              </w:rPr>
              <w:t>.</w:t>
            </w:r>
            <w:r w:rsidRPr="00D436E9">
              <w:rPr>
                <w:rFonts w:ascii="宋体" w:hAnsi="宋体" w:cs="宋体" w:hint="eastAsia"/>
                <w:bCs/>
                <w:kern w:val="0"/>
                <w:szCs w:val="21"/>
              </w:rPr>
              <w:t>课堂笔记和读书笔记</w:t>
            </w:r>
          </w:p>
          <w:p w:rsidR="00D35BFB" w:rsidRDefault="00D35BFB" w:rsidP="007731C7">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3</w:t>
            </w:r>
            <w:r w:rsidRPr="00D436E9">
              <w:rPr>
                <w:rFonts w:ascii="宋体" w:hAnsi="宋体" w:cs="宋体" w:hint="eastAsia"/>
                <w:bCs/>
                <w:kern w:val="0"/>
                <w:szCs w:val="21"/>
              </w:rPr>
              <w:t>.本学期布置完成的课后作业</w:t>
            </w:r>
            <w:r>
              <w:rPr>
                <w:rFonts w:ascii="宋体" w:hAnsi="宋体" w:cs="宋体" w:hint="eastAsia"/>
                <w:bCs/>
                <w:kern w:val="0"/>
                <w:szCs w:val="21"/>
              </w:rPr>
              <w:t>；</w:t>
            </w:r>
            <w:r w:rsidRPr="00D436E9">
              <w:rPr>
                <w:rFonts w:ascii="宋体" w:hAnsi="宋体" w:cs="宋体" w:hint="eastAsia"/>
                <w:bCs/>
                <w:kern w:val="0"/>
                <w:szCs w:val="21"/>
              </w:rPr>
              <w:t>课堂测试题</w:t>
            </w:r>
            <w:r>
              <w:rPr>
                <w:rFonts w:ascii="宋体" w:hAnsi="宋体" w:cs="宋体" w:hint="eastAsia"/>
                <w:bCs/>
                <w:kern w:val="0"/>
                <w:szCs w:val="21"/>
              </w:rPr>
              <w:t>；阶段测试题和期中试卷</w:t>
            </w:r>
          </w:p>
          <w:p w:rsidR="00D35BFB" w:rsidRPr="00B45F78" w:rsidRDefault="00D35BFB" w:rsidP="007731C7">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Pr>
                <w:rFonts w:ascii="宋体" w:hAnsi="宋体" w:cs="宋体" w:hint="eastAsia"/>
                <w:bCs/>
                <w:kern w:val="0"/>
                <w:szCs w:val="21"/>
              </w:rPr>
              <w:t>4.期末考试大纲</w:t>
            </w:r>
          </w:p>
        </w:tc>
        <w:tc>
          <w:tcPr>
            <w:tcW w:w="2146" w:type="dxa"/>
            <w:vAlign w:val="center"/>
          </w:tcPr>
          <w:p w:rsidR="00D35BFB" w:rsidRDefault="00D35BFB" w:rsidP="007731C7">
            <w:pPr>
              <w:spacing w:line="200" w:lineRule="exact"/>
              <w:cnfStyle w:val="000000000000" w:firstRow="0" w:lastRow="0" w:firstColumn="0" w:lastColumn="0" w:oddVBand="0" w:evenVBand="0" w:oddHBand="0" w:evenHBand="0" w:firstRowFirstColumn="0" w:firstRowLastColumn="0" w:lastRowFirstColumn="0" w:lastRowLastColumn="0"/>
              <w:rPr>
                <w:rFonts w:ascii="宋体" w:hAnsi="宋体" w:cs="宋体"/>
                <w:bCs/>
                <w:kern w:val="0"/>
                <w:szCs w:val="21"/>
              </w:rPr>
            </w:pPr>
            <w:r w:rsidRPr="00390679">
              <w:rPr>
                <w:rFonts w:ascii="宋体" w:hAnsi="宋体" w:cs="宋体" w:hint="eastAsia"/>
                <w:bCs/>
                <w:kern w:val="0"/>
                <w:szCs w:val="21"/>
              </w:rPr>
              <w:t>课后</w:t>
            </w:r>
            <w:r>
              <w:rPr>
                <w:rFonts w:ascii="宋体" w:hAnsi="宋体" w:cs="宋体" w:hint="eastAsia"/>
                <w:bCs/>
                <w:kern w:val="0"/>
                <w:szCs w:val="21"/>
              </w:rPr>
              <w:t>任务：</w:t>
            </w:r>
            <w:r>
              <w:rPr>
                <w:rFonts w:ascii="宋体" w:hAnsi="宋体" w:cs="宋体"/>
                <w:bCs/>
                <w:kern w:val="0"/>
                <w:szCs w:val="21"/>
              </w:rPr>
              <w:t>复习课后作业</w:t>
            </w:r>
            <w:r>
              <w:rPr>
                <w:rFonts w:ascii="宋体" w:hAnsi="宋体" w:cs="宋体" w:hint="eastAsia"/>
                <w:bCs/>
                <w:kern w:val="0"/>
                <w:szCs w:val="21"/>
              </w:rPr>
              <w:t>、</w:t>
            </w:r>
            <w:r>
              <w:rPr>
                <w:rFonts w:ascii="宋体" w:hAnsi="宋体" w:cs="宋体"/>
                <w:bCs/>
                <w:kern w:val="0"/>
                <w:szCs w:val="21"/>
              </w:rPr>
              <w:t>阶段测验</w:t>
            </w:r>
            <w:r>
              <w:rPr>
                <w:rFonts w:ascii="宋体" w:hAnsi="宋体" w:cs="宋体" w:hint="eastAsia"/>
                <w:bCs/>
                <w:kern w:val="0"/>
                <w:szCs w:val="21"/>
              </w:rPr>
              <w:t>、</w:t>
            </w:r>
            <w:r>
              <w:rPr>
                <w:rFonts w:ascii="宋体" w:hAnsi="宋体" w:cs="宋体"/>
                <w:bCs/>
                <w:kern w:val="0"/>
                <w:szCs w:val="21"/>
              </w:rPr>
              <w:t>课堂测验等材料</w:t>
            </w:r>
          </w:p>
        </w:tc>
      </w:tr>
    </w:tbl>
    <w:p w:rsidR="00B927A0" w:rsidRDefault="00FF5D22" w:rsidP="00094F49">
      <w:pPr>
        <w:spacing w:line="360" w:lineRule="auto"/>
        <w:ind w:firstLineChars="200" w:firstLine="420"/>
        <w:rPr>
          <w:rFonts w:ascii="微软雅黑" w:eastAsia="微软雅黑" w:hAnsi="微软雅黑"/>
          <w:b/>
          <w:szCs w:val="21"/>
        </w:rPr>
      </w:pPr>
      <w:r>
        <w:rPr>
          <w:rFonts w:ascii="微软雅黑" w:eastAsia="微软雅黑" w:hAnsi="微软雅黑" w:hint="eastAsia"/>
          <w:b/>
          <w:szCs w:val="21"/>
        </w:rPr>
        <w:t>备注：课前准备里的数字序号对应【必读、选读书目】所列出的数目序号。由于节假日放假等因素，进度实际执行可能会略有出入。</w:t>
      </w:r>
    </w:p>
    <w:p w:rsidR="00FF5D22" w:rsidRDefault="00FF5D22" w:rsidP="00FF5D2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四、课程考核</w:t>
      </w:r>
    </w:p>
    <w:p w:rsidR="00152F76" w:rsidRDefault="00152F76" w:rsidP="00FF5D22">
      <w:pPr>
        <w:spacing w:line="360" w:lineRule="auto"/>
        <w:ind w:firstLineChars="200" w:firstLine="480"/>
        <w:rPr>
          <w:sz w:val="24"/>
        </w:rPr>
      </w:pPr>
    </w:p>
    <w:p w:rsidR="00FF5D22" w:rsidRDefault="00152F76" w:rsidP="00FF5D22">
      <w:pPr>
        <w:spacing w:line="360" w:lineRule="auto"/>
        <w:ind w:firstLineChars="200" w:firstLine="480"/>
        <w:rPr>
          <w:sz w:val="24"/>
        </w:rPr>
      </w:pPr>
      <w:r>
        <w:rPr>
          <w:rFonts w:hint="eastAsia"/>
          <w:sz w:val="24"/>
        </w:rPr>
        <w:t>平时成绩</w:t>
      </w:r>
      <w:r w:rsidR="001F02D7">
        <w:rPr>
          <w:rFonts w:hint="eastAsia"/>
          <w:sz w:val="24"/>
        </w:rPr>
        <w:t>(</w:t>
      </w:r>
      <w:r w:rsidR="001F02D7">
        <w:rPr>
          <w:rFonts w:hint="eastAsia"/>
          <w:sz w:val="24"/>
        </w:rPr>
        <w:t>总分</w:t>
      </w:r>
      <w:r w:rsidR="001F02D7">
        <w:rPr>
          <w:rFonts w:hint="eastAsia"/>
          <w:sz w:val="24"/>
        </w:rPr>
        <w:t>100)</w:t>
      </w:r>
      <w:r w:rsidR="006E6339">
        <w:rPr>
          <w:rFonts w:hint="eastAsia"/>
          <w:sz w:val="24"/>
        </w:rPr>
        <w:t xml:space="preserve">  </w:t>
      </w:r>
      <w:r>
        <w:rPr>
          <w:rFonts w:hint="eastAsia"/>
          <w:sz w:val="24"/>
        </w:rPr>
        <w:t>40</w:t>
      </w:r>
      <w:r w:rsidR="00FF5D22">
        <w:rPr>
          <w:rFonts w:hint="eastAsia"/>
          <w:sz w:val="24"/>
        </w:rPr>
        <w:t>%</w:t>
      </w:r>
    </w:p>
    <w:p w:rsidR="00FF5D22" w:rsidRDefault="00FF5D22" w:rsidP="00FF5D22">
      <w:pPr>
        <w:spacing w:line="360" w:lineRule="auto"/>
        <w:ind w:firstLineChars="200" w:firstLine="480"/>
        <w:rPr>
          <w:sz w:val="24"/>
          <w:u w:val="single"/>
        </w:rPr>
      </w:pPr>
      <w:r>
        <w:rPr>
          <w:sz w:val="24"/>
          <w:u w:val="single"/>
        </w:rPr>
        <w:t>期末考试</w:t>
      </w:r>
      <w:r w:rsidR="001F02D7" w:rsidRPr="001F02D7">
        <w:rPr>
          <w:rFonts w:hint="eastAsia"/>
          <w:sz w:val="24"/>
          <w:u w:val="single"/>
        </w:rPr>
        <w:t>(</w:t>
      </w:r>
      <w:r w:rsidR="001F02D7" w:rsidRPr="001F02D7">
        <w:rPr>
          <w:rFonts w:hint="eastAsia"/>
          <w:sz w:val="24"/>
          <w:u w:val="single"/>
        </w:rPr>
        <w:t>总分</w:t>
      </w:r>
      <w:r w:rsidR="001F02D7" w:rsidRPr="001F02D7">
        <w:rPr>
          <w:rFonts w:hint="eastAsia"/>
          <w:sz w:val="24"/>
          <w:u w:val="single"/>
        </w:rPr>
        <w:t xml:space="preserve">100)  </w:t>
      </w:r>
      <w:r>
        <w:rPr>
          <w:rFonts w:hint="eastAsia"/>
          <w:sz w:val="24"/>
          <w:u w:val="single"/>
        </w:rPr>
        <w:t>60%</w:t>
      </w:r>
    </w:p>
    <w:p w:rsidR="00FF5D22" w:rsidRDefault="00FF5D22" w:rsidP="00FF5D22">
      <w:pPr>
        <w:spacing w:line="360" w:lineRule="auto"/>
        <w:ind w:firstLineChars="200" w:firstLine="480"/>
        <w:rPr>
          <w:sz w:val="24"/>
        </w:rPr>
      </w:pPr>
      <w:r>
        <w:rPr>
          <w:rFonts w:hint="eastAsia"/>
          <w:sz w:val="24"/>
        </w:rPr>
        <w:t>合计</w:t>
      </w:r>
      <w:r>
        <w:rPr>
          <w:rFonts w:hint="eastAsia"/>
          <w:sz w:val="24"/>
        </w:rPr>
        <w:t xml:space="preserve">     </w:t>
      </w:r>
      <w:r w:rsidR="00213F30">
        <w:rPr>
          <w:rFonts w:hint="eastAsia"/>
          <w:sz w:val="24"/>
        </w:rPr>
        <w:t xml:space="preserve">          </w:t>
      </w:r>
      <w:r>
        <w:rPr>
          <w:rFonts w:hint="eastAsia"/>
          <w:sz w:val="24"/>
        </w:rPr>
        <w:t>100%</w:t>
      </w:r>
    </w:p>
    <w:p w:rsidR="00B927A0" w:rsidRDefault="00B927A0" w:rsidP="00C47FE4">
      <w:pPr>
        <w:pStyle w:val="ac"/>
        <w:numPr>
          <w:ilvl w:val="0"/>
          <w:numId w:val="8"/>
        </w:numPr>
        <w:spacing w:line="360" w:lineRule="auto"/>
        <w:ind w:firstLineChars="0"/>
      </w:pPr>
      <w:r>
        <w:rPr>
          <w:rFonts w:hint="eastAsia"/>
        </w:rPr>
        <w:t>考核标准及要求：</w:t>
      </w:r>
    </w:p>
    <w:p w:rsidR="00FF5D22" w:rsidRDefault="00FF5D22" w:rsidP="00FF5D22">
      <w:pPr>
        <w:spacing w:line="360" w:lineRule="auto"/>
        <w:ind w:firstLineChars="200" w:firstLine="420"/>
      </w:pPr>
      <w:r>
        <w:rPr>
          <w:rFonts w:hint="eastAsia"/>
        </w:rPr>
        <w:t>本课程坚持知识、技能、能力等方面过程化全面考核，以运用知识能力、自主学习能力以及团队合作沟通能力为考核重点。</w:t>
      </w:r>
    </w:p>
    <w:p w:rsidR="005B28D7" w:rsidRDefault="00B1497A" w:rsidP="00B1497A">
      <w:pPr>
        <w:spacing w:line="360" w:lineRule="auto"/>
        <w:ind w:firstLineChars="200" w:firstLine="420"/>
      </w:pPr>
      <w:r>
        <w:rPr>
          <w:rFonts w:hint="eastAsia"/>
        </w:rPr>
        <w:t>1.</w:t>
      </w:r>
      <w:r w:rsidR="005B28D7">
        <w:rPr>
          <w:rFonts w:hint="eastAsia"/>
        </w:rPr>
        <w:t>平时成绩</w:t>
      </w:r>
      <w:r w:rsidR="00152F76">
        <w:rPr>
          <w:rFonts w:hint="eastAsia"/>
        </w:rPr>
        <w:t>=</w:t>
      </w:r>
      <w:r w:rsidR="00152F76">
        <w:rPr>
          <w:rFonts w:hint="eastAsia"/>
        </w:rPr>
        <w:t>考勤（</w:t>
      </w:r>
      <w:r w:rsidR="00152F76">
        <w:rPr>
          <w:rFonts w:hint="eastAsia"/>
        </w:rPr>
        <w:t>1</w:t>
      </w:r>
      <w:r w:rsidR="007C5134">
        <w:rPr>
          <w:rFonts w:hint="eastAsia"/>
        </w:rPr>
        <w:t>5</w:t>
      </w:r>
      <w:r w:rsidR="00152F76">
        <w:rPr>
          <w:rFonts w:hint="eastAsia"/>
        </w:rPr>
        <w:t>%</w:t>
      </w:r>
      <w:r w:rsidR="00152F76">
        <w:rPr>
          <w:rFonts w:hint="eastAsia"/>
        </w:rPr>
        <w:t>）</w:t>
      </w:r>
      <w:r w:rsidR="00152F76">
        <w:rPr>
          <w:rFonts w:hint="eastAsia"/>
        </w:rPr>
        <w:t>+</w:t>
      </w:r>
      <w:r w:rsidR="00500834">
        <w:t xml:space="preserve"> </w:t>
      </w:r>
      <w:r w:rsidR="00152F76">
        <w:rPr>
          <w:rFonts w:hint="eastAsia"/>
        </w:rPr>
        <w:t>阶段测</w:t>
      </w:r>
      <w:r w:rsidR="00BB04D1">
        <w:rPr>
          <w:rFonts w:hint="eastAsia"/>
        </w:rPr>
        <w:t>验</w:t>
      </w:r>
      <w:r w:rsidR="00152F76">
        <w:rPr>
          <w:rFonts w:hint="eastAsia"/>
        </w:rPr>
        <w:t>(</w:t>
      </w:r>
      <w:r w:rsidR="00FB260C">
        <w:rPr>
          <w:rFonts w:hint="eastAsia"/>
        </w:rPr>
        <w:t>2</w:t>
      </w:r>
      <w:r w:rsidR="00152F76">
        <w:rPr>
          <w:rFonts w:hint="eastAsia"/>
        </w:rPr>
        <w:t>次</w:t>
      </w:r>
      <w:r w:rsidR="00152F76">
        <w:rPr>
          <w:rFonts w:hint="eastAsia"/>
        </w:rPr>
        <w:t>)</w:t>
      </w:r>
      <w:r w:rsidR="00152F76">
        <w:rPr>
          <w:rFonts w:hint="eastAsia"/>
        </w:rPr>
        <w:t>（</w:t>
      </w:r>
      <w:r w:rsidR="00500834">
        <w:t>2</w:t>
      </w:r>
      <w:r w:rsidR="00152F76">
        <w:rPr>
          <w:rFonts w:hint="eastAsia"/>
        </w:rPr>
        <w:t>0%</w:t>
      </w:r>
      <w:r w:rsidR="00152F76">
        <w:rPr>
          <w:rFonts w:hint="eastAsia"/>
        </w:rPr>
        <w:t>）</w:t>
      </w:r>
      <w:r w:rsidR="00152F76">
        <w:rPr>
          <w:rFonts w:hint="eastAsia"/>
        </w:rPr>
        <w:t>+</w:t>
      </w:r>
      <w:r w:rsidR="00500834">
        <w:t xml:space="preserve"> </w:t>
      </w:r>
      <w:r w:rsidR="00192F1C">
        <w:rPr>
          <w:rFonts w:hint="eastAsia"/>
        </w:rPr>
        <w:t>课堂</w:t>
      </w:r>
      <w:r w:rsidR="00152F76">
        <w:rPr>
          <w:rFonts w:hint="eastAsia"/>
        </w:rPr>
        <w:t>测验（</w:t>
      </w:r>
      <w:r w:rsidR="00B16C80">
        <w:t>9</w:t>
      </w:r>
      <w:r w:rsidR="00152F76">
        <w:rPr>
          <w:rFonts w:hint="eastAsia"/>
        </w:rPr>
        <w:t>次）（</w:t>
      </w:r>
      <w:r w:rsidR="002F0FF2">
        <w:rPr>
          <w:rFonts w:hint="eastAsia"/>
        </w:rPr>
        <w:t>1</w:t>
      </w:r>
      <w:r w:rsidR="0035156B">
        <w:rPr>
          <w:rFonts w:hint="eastAsia"/>
        </w:rPr>
        <w:t>5</w:t>
      </w:r>
      <w:r w:rsidR="00152F76">
        <w:rPr>
          <w:rFonts w:hint="eastAsia"/>
        </w:rPr>
        <w:t>%</w:t>
      </w:r>
      <w:r w:rsidR="00152F76">
        <w:rPr>
          <w:rFonts w:hint="eastAsia"/>
        </w:rPr>
        <w:t>）</w:t>
      </w:r>
      <w:r w:rsidR="00152F76">
        <w:rPr>
          <w:rFonts w:hint="eastAsia"/>
        </w:rPr>
        <w:t>+</w:t>
      </w:r>
      <w:r w:rsidR="00152F76">
        <w:rPr>
          <w:rFonts w:hint="eastAsia"/>
        </w:rPr>
        <w:t>小组项目报告（</w:t>
      </w:r>
      <w:r w:rsidR="000A0BFF">
        <w:rPr>
          <w:rFonts w:hint="eastAsia"/>
        </w:rPr>
        <w:t>1</w:t>
      </w:r>
      <w:r w:rsidR="00152F76">
        <w:rPr>
          <w:rFonts w:hint="eastAsia"/>
        </w:rPr>
        <w:t>次）（</w:t>
      </w:r>
      <w:r w:rsidR="00EA463A">
        <w:rPr>
          <w:rFonts w:hint="eastAsia"/>
        </w:rPr>
        <w:t>5</w:t>
      </w:r>
      <w:r w:rsidR="00152F76">
        <w:rPr>
          <w:rFonts w:hint="eastAsia"/>
        </w:rPr>
        <w:t>%</w:t>
      </w:r>
      <w:r w:rsidR="00152F76">
        <w:rPr>
          <w:rFonts w:hint="eastAsia"/>
        </w:rPr>
        <w:t>）</w:t>
      </w:r>
      <w:r w:rsidR="00152F76">
        <w:rPr>
          <w:rFonts w:hint="eastAsia"/>
        </w:rPr>
        <w:t>+</w:t>
      </w:r>
      <w:r w:rsidR="00500834">
        <w:t xml:space="preserve"> </w:t>
      </w:r>
      <w:r w:rsidR="00152F76">
        <w:rPr>
          <w:rFonts w:hint="eastAsia"/>
        </w:rPr>
        <w:t>实验报告（</w:t>
      </w:r>
      <w:r w:rsidR="00152F76">
        <w:rPr>
          <w:rFonts w:hint="eastAsia"/>
        </w:rPr>
        <w:t>2</w:t>
      </w:r>
      <w:r w:rsidR="00152F76">
        <w:rPr>
          <w:rFonts w:hint="eastAsia"/>
        </w:rPr>
        <w:t>次）（</w:t>
      </w:r>
      <w:r w:rsidR="00152F76">
        <w:rPr>
          <w:rFonts w:hint="eastAsia"/>
        </w:rPr>
        <w:t>1</w:t>
      </w:r>
      <w:r w:rsidR="0049280D">
        <w:rPr>
          <w:rFonts w:hint="eastAsia"/>
        </w:rPr>
        <w:t>0</w:t>
      </w:r>
      <w:r w:rsidR="00152F76">
        <w:rPr>
          <w:rFonts w:hint="eastAsia"/>
        </w:rPr>
        <w:t>%</w:t>
      </w:r>
      <w:r w:rsidR="00152F76">
        <w:rPr>
          <w:rFonts w:hint="eastAsia"/>
        </w:rPr>
        <w:t>）</w:t>
      </w:r>
      <w:r w:rsidR="00152F76">
        <w:rPr>
          <w:rFonts w:hint="eastAsia"/>
        </w:rPr>
        <w:t>+</w:t>
      </w:r>
      <w:r w:rsidR="00152F76">
        <w:rPr>
          <w:rFonts w:hint="eastAsia"/>
        </w:rPr>
        <w:t>课后作业（</w:t>
      </w:r>
      <w:r w:rsidR="00152F76">
        <w:rPr>
          <w:rFonts w:hint="eastAsia"/>
        </w:rPr>
        <w:t>16</w:t>
      </w:r>
      <w:r w:rsidR="00152F76">
        <w:rPr>
          <w:rFonts w:hint="eastAsia"/>
        </w:rPr>
        <w:t>次）（</w:t>
      </w:r>
      <w:r w:rsidR="002F0FF2">
        <w:rPr>
          <w:rFonts w:hint="eastAsia"/>
        </w:rPr>
        <w:t>2</w:t>
      </w:r>
      <w:r w:rsidR="00500834">
        <w:t>5</w:t>
      </w:r>
      <w:r w:rsidR="00152F76">
        <w:rPr>
          <w:rFonts w:hint="eastAsia"/>
        </w:rPr>
        <w:t>%</w:t>
      </w:r>
      <w:r w:rsidR="00152F76">
        <w:rPr>
          <w:rFonts w:hint="eastAsia"/>
        </w:rPr>
        <w:t>）</w:t>
      </w:r>
      <w:r w:rsidR="007251B8">
        <w:rPr>
          <w:rFonts w:hint="eastAsia"/>
        </w:rPr>
        <w:t>+</w:t>
      </w:r>
      <w:r w:rsidR="00500834">
        <w:t xml:space="preserve"> </w:t>
      </w:r>
      <w:r w:rsidR="0023279A">
        <w:rPr>
          <w:rFonts w:hint="eastAsia"/>
        </w:rPr>
        <w:t>预习</w:t>
      </w:r>
      <w:r w:rsidR="00057981">
        <w:rPr>
          <w:rFonts w:hint="eastAsia"/>
        </w:rPr>
        <w:t>测试</w:t>
      </w:r>
      <w:r w:rsidR="0023279A">
        <w:rPr>
          <w:rFonts w:hint="eastAsia"/>
        </w:rPr>
        <w:t>（</w:t>
      </w:r>
      <w:r w:rsidR="0023279A">
        <w:rPr>
          <w:rFonts w:hint="eastAsia"/>
        </w:rPr>
        <w:t>1</w:t>
      </w:r>
      <w:r w:rsidR="0023279A">
        <w:rPr>
          <w:rFonts w:hint="eastAsia"/>
        </w:rPr>
        <w:t>次）（</w:t>
      </w:r>
      <w:r w:rsidR="00500834">
        <w:t>10</w:t>
      </w:r>
      <w:r w:rsidR="0023279A">
        <w:rPr>
          <w:rFonts w:hint="eastAsia"/>
        </w:rPr>
        <w:t>%</w:t>
      </w:r>
      <w:r w:rsidR="0023279A">
        <w:rPr>
          <w:rFonts w:hint="eastAsia"/>
        </w:rPr>
        <w:t>）</w:t>
      </w:r>
      <w:r w:rsidR="00AA031A">
        <w:rPr>
          <w:rFonts w:hint="eastAsia"/>
        </w:rPr>
        <w:t>+</w:t>
      </w:r>
      <w:r w:rsidR="007251B8">
        <w:rPr>
          <w:rFonts w:hint="eastAsia"/>
        </w:rPr>
        <w:t>加减分项</w:t>
      </w:r>
    </w:p>
    <w:p w:rsidR="00B1497A" w:rsidRDefault="00B1497A" w:rsidP="001C3C8D">
      <w:pPr>
        <w:spacing w:line="360" w:lineRule="auto"/>
        <w:ind w:firstLineChars="200" w:firstLine="420"/>
      </w:pPr>
      <w:r>
        <w:rPr>
          <w:rFonts w:hint="eastAsia"/>
        </w:rPr>
        <w:lastRenderedPageBreak/>
        <w:t>说明：</w:t>
      </w:r>
    </w:p>
    <w:p w:rsidR="001C3C8D" w:rsidRDefault="001C3C8D" w:rsidP="001C3C8D">
      <w:pPr>
        <w:spacing w:line="360" w:lineRule="auto"/>
        <w:ind w:firstLineChars="200" w:firstLine="420"/>
      </w:pPr>
      <w:r>
        <w:rPr>
          <w:rFonts w:hint="eastAsia"/>
        </w:rPr>
        <w:t>1</w:t>
      </w:r>
      <w:r w:rsidR="00B1497A">
        <w:rPr>
          <w:rFonts w:hint="eastAsia"/>
        </w:rPr>
        <w:t>)</w:t>
      </w:r>
      <w:r>
        <w:rPr>
          <w:rFonts w:hint="eastAsia"/>
        </w:rPr>
        <w:t>考勤</w:t>
      </w:r>
      <w:r w:rsidR="00667729">
        <w:rPr>
          <w:rFonts w:hint="eastAsia"/>
        </w:rPr>
        <w:t>：</w:t>
      </w:r>
      <w:r w:rsidR="00A96B9F">
        <w:rPr>
          <w:rFonts w:hint="eastAsia"/>
        </w:rPr>
        <w:t>总</w:t>
      </w:r>
      <w:r w:rsidR="00C916E5">
        <w:rPr>
          <w:rFonts w:hint="eastAsia"/>
        </w:rPr>
        <w:t>分</w:t>
      </w:r>
      <w:r w:rsidR="00C916E5">
        <w:rPr>
          <w:rFonts w:hint="eastAsia"/>
        </w:rPr>
        <w:t>100</w:t>
      </w:r>
      <w:r w:rsidR="00C916E5">
        <w:rPr>
          <w:rFonts w:hint="eastAsia"/>
        </w:rPr>
        <w:t>分，</w:t>
      </w:r>
      <w:r w:rsidR="00C47FE4">
        <w:rPr>
          <w:rFonts w:hint="eastAsia"/>
        </w:rPr>
        <w:t>迟到早退扣</w:t>
      </w:r>
      <w:r w:rsidR="00C916E5">
        <w:rPr>
          <w:rFonts w:hint="eastAsia"/>
        </w:rPr>
        <w:t>10</w:t>
      </w:r>
      <w:r w:rsidR="00C47FE4">
        <w:rPr>
          <w:rFonts w:hint="eastAsia"/>
        </w:rPr>
        <w:t>分</w:t>
      </w:r>
      <w:r w:rsidR="00C47FE4">
        <w:rPr>
          <w:rFonts w:hint="eastAsia"/>
        </w:rPr>
        <w:t>/</w:t>
      </w:r>
      <w:r w:rsidR="00C47FE4">
        <w:rPr>
          <w:rFonts w:hint="eastAsia"/>
        </w:rPr>
        <w:t>次；无故旷课</w:t>
      </w:r>
      <w:r w:rsidR="00C47FE4">
        <w:rPr>
          <w:rFonts w:hint="eastAsia"/>
        </w:rPr>
        <w:t>1</w:t>
      </w:r>
      <w:r w:rsidR="00C47FE4">
        <w:rPr>
          <w:rFonts w:hint="eastAsia"/>
        </w:rPr>
        <w:t>次扣</w:t>
      </w:r>
      <w:r w:rsidR="00C916E5">
        <w:rPr>
          <w:rFonts w:hint="eastAsia"/>
        </w:rPr>
        <w:t>20</w:t>
      </w:r>
      <w:r w:rsidR="00C47FE4">
        <w:rPr>
          <w:rFonts w:hint="eastAsia"/>
        </w:rPr>
        <w:t>分；累计旷课超过总课时的五分之一（</w:t>
      </w:r>
      <w:r w:rsidR="00C47FE4">
        <w:rPr>
          <w:rFonts w:hint="eastAsia"/>
        </w:rPr>
        <w:t>5</w:t>
      </w:r>
      <w:r w:rsidR="00C47FE4">
        <w:rPr>
          <w:rFonts w:hint="eastAsia"/>
        </w:rPr>
        <w:t>次），取消学生本门课程期末考试资格；</w:t>
      </w:r>
    </w:p>
    <w:p w:rsidR="001C3C8D" w:rsidRDefault="001C3C8D" w:rsidP="001C3C8D">
      <w:pPr>
        <w:spacing w:line="360" w:lineRule="auto"/>
        <w:ind w:firstLineChars="200" w:firstLine="420"/>
      </w:pPr>
      <w:r>
        <w:rPr>
          <w:rFonts w:hint="eastAsia"/>
        </w:rPr>
        <w:t>2</w:t>
      </w:r>
      <w:r w:rsidR="00B1497A">
        <w:rPr>
          <w:rFonts w:hint="eastAsia"/>
        </w:rPr>
        <w:t xml:space="preserve">) </w:t>
      </w:r>
      <w:r>
        <w:rPr>
          <w:rFonts w:hint="eastAsia"/>
        </w:rPr>
        <w:t>阶段测</w:t>
      </w:r>
      <w:r w:rsidR="003B390A">
        <w:rPr>
          <w:rFonts w:hint="eastAsia"/>
        </w:rPr>
        <w:t>验</w:t>
      </w:r>
      <w:r w:rsidR="00F607C8">
        <w:rPr>
          <w:rFonts w:hint="eastAsia"/>
        </w:rPr>
        <w:t>（</w:t>
      </w:r>
      <w:r w:rsidR="00FB260C">
        <w:rPr>
          <w:rFonts w:hint="eastAsia"/>
        </w:rPr>
        <w:t>2</w:t>
      </w:r>
      <w:r>
        <w:rPr>
          <w:rFonts w:hint="eastAsia"/>
        </w:rPr>
        <w:t>次</w:t>
      </w:r>
      <w:r>
        <w:rPr>
          <w:rFonts w:hint="eastAsia"/>
        </w:rPr>
        <w:t>)</w:t>
      </w:r>
      <w:r w:rsidR="00667729">
        <w:rPr>
          <w:rFonts w:hint="eastAsia"/>
        </w:rPr>
        <w:t>：</w:t>
      </w:r>
      <w:r w:rsidR="00A96B9F">
        <w:rPr>
          <w:rFonts w:hint="eastAsia"/>
        </w:rPr>
        <w:t>总</w:t>
      </w:r>
      <w:r w:rsidR="00C916E5">
        <w:rPr>
          <w:rFonts w:hint="eastAsia"/>
        </w:rPr>
        <w:t>分</w:t>
      </w:r>
      <w:r w:rsidR="00C916E5">
        <w:rPr>
          <w:rFonts w:hint="eastAsia"/>
        </w:rPr>
        <w:t>100</w:t>
      </w:r>
      <w:r w:rsidR="00C916E5">
        <w:rPr>
          <w:rFonts w:hint="eastAsia"/>
        </w:rPr>
        <w:t>分，</w:t>
      </w:r>
      <w:r w:rsidR="00FB260C">
        <w:rPr>
          <w:rFonts w:hint="eastAsia"/>
        </w:rPr>
        <w:t>最终取两次成绩的平均值，</w:t>
      </w:r>
      <w:r w:rsidR="00C916E5">
        <w:rPr>
          <w:rFonts w:hint="eastAsia"/>
        </w:rPr>
        <w:t>由教师组织进行</w:t>
      </w:r>
      <w:r w:rsidR="00877A4F">
        <w:rPr>
          <w:rFonts w:hint="eastAsia"/>
        </w:rPr>
        <w:t>，因客观原因未参加测</w:t>
      </w:r>
      <w:r w:rsidR="001D1B1D">
        <w:rPr>
          <w:rFonts w:hint="eastAsia"/>
        </w:rPr>
        <w:t>验</w:t>
      </w:r>
      <w:r w:rsidR="00877A4F">
        <w:rPr>
          <w:rFonts w:hint="eastAsia"/>
        </w:rPr>
        <w:t>的，根据教师安排补测</w:t>
      </w:r>
      <w:r w:rsidR="00C916E5">
        <w:rPr>
          <w:rFonts w:hint="eastAsia"/>
        </w:rPr>
        <w:t>；</w:t>
      </w:r>
    </w:p>
    <w:p w:rsidR="001C3C8D" w:rsidRDefault="00FB260C" w:rsidP="001C3C8D">
      <w:pPr>
        <w:spacing w:line="360" w:lineRule="auto"/>
        <w:ind w:firstLineChars="200" w:firstLine="420"/>
      </w:pPr>
      <w:r>
        <w:rPr>
          <w:rFonts w:hint="eastAsia"/>
        </w:rPr>
        <w:t>3</w:t>
      </w:r>
      <w:r w:rsidR="00B1497A">
        <w:rPr>
          <w:rFonts w:hint="eastAsia"/>
        </w:rPr>
        <w:t xml:space="preserve">) </w:t>
      </w:r>
      <w:r w:rsidR="00192F1C">
        <w:rPr>
          <w:rFonts w:hint="eastAsia"/>
        </w:rPr>
        <w:t>课堂</w:t>
      </w:r>
      <w:r w:rsidR="001C3C8D">
        <w:rPr>
          <w:rFonts w:hint="eastAsia"/>
        </w:rPr>
        <w:t>测验（</w:t>
      </w:r>
      <w:r w:rsidR="00B16C80">
        <w:t>9</w:t>
      </w:r>
      <w:r w:rsidR="001C3C8D">
        <w:rPr>
          <w:rFonts w:hint="eastAsia"/>
        </w:rPr>
        <w:t>次）</w:t>
      </w:r>
      <w:r w:rsidR="00667729">
        <w:rPr>
          <w:rFonts w:hint="eastAsia"/>
        </w:rPr>
        <w:t>：</w:t>
      </w:r>
      <w:r w:rsidR="00A96B9F">
        <w:rPr>
          <w:rFonts w:hint="eastAsia"/>
        </w:rPr>
        <w:t>总</w:t>
      </w:r>
      <w:r w:rsidR="00C916E5">
        <w:rPr>
          <w:rFonts w:hint="eastAsia"/>
        </w:rPr>
        <w:t>分</w:t>
      </w:r>
      <w:r w:rsidR="00C916E5">
        <w:rPr>
          <w:rFonts w:hint="eastAsia"/>
        </w:rPr>
        <w:t>100</w:t>
      </w:r>
      <w:r w:rsidR="00C916E5">
        <w:rPr>
          <w:rFonts w:hint="eastAsia"/>
        </w:rPr>
        <w:t>分</w:t>
      </w:r>
      <w:r w:rsidR="00A96B9F">
        <w:rPr>
          <w:rFonts w:hint="eastAsia"/>
        </w:rPr>
        <w:t>，每次</w:t>
      </w:r>
      <w:r w:rsidR="00A96B9F">
        <w:rPr>
          <w:rFonts w:hint="eastAsia"/>
        </w:rPr>
        <w:t>10</w:t>
      </w:r>
      <w:r w:rsidR="00A96B9F">
        <w:rPr>
          <w:rFonts w:hint="eastAsia"/>
        </w:rPr>
        <w:t>分</w:t>
      </w:r>
      <w:r w:rsidR="00877A4F">
        <w:rPr>
          <w:rFonts w:hint="eastAsia"/>
        </w:rPr>
        <w:t>，</w:t>
      </w:r>
      <w:r w:rsidR="00892694">
        <w:rPr>
          <w:rFonts w:hint="eastAsia"/>
        </w:rPr>
        <w:t>最后折算成百分制，</w:t>
      </w:r>
      <w:bookmarkStart w:id="0" w:name="_GoBack"/>
      <w:bookmarkEnd w:id="0"/>
      <w:r w:rsidR="00877A4F">
        <w:rPr>
          <w:rFonts w:hint="eastAsia"/>
        </w:rPr>
        <w:t>因客观原因未参加测试的，根据教师安排补测</w:t>
      </w:r>
      <w:r w:rsidR="00A96B9F">
        <w:rPr>
          <w:rFonts w:hint="eastAsia"/>
        </w:rPr>
        <w:t>；</w:t>
      </w:r>
    </w:p>
    <w:p w:rsidR="001C3C8D" w:rsidRDefault="00FB260C" w:rsidP="001C3C8D">
      <w:pPr>
        <w:spacing w:line="360" w:lineRule="auto"/>
        <w:ind w:firstLineChars="200" w:firstLine="420"/>
      </w:pPr>
      <w:r>
        <w:rPr>
          <w:rFonts w:hint="eastAsia"/>
        </w:rPr>
        <w:t>4</w:t>
      </w:r>
      <w:r w:rsidR="00B1497A">
        <w:rPr>
          <w:rFonts w:hint="eastAsia"/>
        </w:rPr>
        <w:t xml:space="preserve">) </w:t>
      </w:r>
      <w:r w:rsidR="001C3C8D">
        <w:rPr>
          <w:rFonts w:hint="eastAsia"/>
        </w:rPr>
        <w:t>小组项目报告（</w:t>
      </w:r>
      <w:r w:rsidR="00BB04D1">
        <w:rPr>
          <w:rFonts w:hint="eastAsia"/>
        </w:rPr>
        <w:t>1</w:t>
      </w:r>
      <w:r w:rsidR="001C3C8D">
        <w:rPr>
          <w:rFonts w:hint="eastAsia"/>
        </w:rPr>
        <w:t>次）</w:t>
      </w:r>
      <w:r w:rsidR="00667729">
        <w:rPr>
          <w:rFonts w:hint="eastAsia"/>
        </w:rPr>
        <w:t>：</w:t>
      </w:r>
      <w:r w:rsidR="00A96B9F">
        <w:rPr>
          <w:rFonts w:hint="eastAsia"/>
        </w:rPr>
        <w:t>总分</w:t>
      </w:r>
      <w:r w:rsidR="00A96B9F">
        <w:rPr>
          <w:rFonts w:hint="eastAsia"/>
        </w:rPr>
        <w:t>100</w:t>
      </w:r>
      <w:r w:rsidR="00BB04D1">
        <w:rPr>
          <w:rFonts w:hint="eastAsia"/>
        </w:rPr>
        <w:t>分</w:t>
      </w:r>
      <w:r w:rsidR="00877A4F">
        <w:rPr>
          <w:rFonts w:hint="eastAsia"/>
        </w:rPr>
        <w:t>。项目报告以</w:t>
      </w:r>
      <w:r w:rsidR="00877A4F">
        <w:rPr>
          <w:rFonts w:hint="eastAsia"/>
        </w:rPr>
        <w:t>PPT</w:t>
      </w:r>
      <w:r w:rsidR="00877A4F">
        <w:rPr>
          <w:rFonts w:hint="eastAsia"/>
        </w:rPr>
        <w:t>形式完成，</w:t>
      </w:r>
      <w:r w:rsidR="00F607C8">
        <w:rPr>
          <w:rFonts w:hint="eastAsia"/>
        </w:rPr>
        <w:t>各组选派代表进行课堂汇报，每组提交一份项目报告，务必注</w:t>
      </w:r>
      <w:r w:rsidR="00877A4F">
        <w:rPr>
          <w:rFonts w:hint="eastAsia"/>
        </w:rPr>
        <w:t>明各组员的对项目完成的贡献情况</w:t>
      </w:r>
      <w:r w:rsidR="0073741B">
        <w:rPr>
          <w:rFonts w:hint="eastAsia"/>
        </w:rPr>
        <w:t>，无任何贡献者不得分</w:t>
      </w:r>
      <w:r w:rsidR="00E02E7B">
        <w:rPr>
          <w:rFonts w:hint="eastAsia"/>
        </w:rPr>
        <w:t>，未按时完成任务的组，根据情况另行单独</w:t>
      </w:r>
      <w:r w:rsidR="00431E40">
        <w:rPr>
          <w:rFonts w:hint="eastAsia"/>
        </w:rPr>
        <w:t>补</w:t>
      </w:r>
      <w:r w:rsidR="00E02E7B">
        <w:rPr>
          <w:rFonts w:hint="eastAsia"/>
        </w:rPr>
        <w:t>报</w:t>
      </w:r>
      <w:r w:rsidR="00877A4F">
        <w:rPr>
          <w:rFonts w:hint="eastAsia"/>
        </w:rPr>
        <w:t>；</w:t>
      </w:r>
    </w:p>
    <w:p w:rsidR="00284AE9" w:rsidRPr="00284AE9" w:rsidRDefault="00FB260C" w:rsidP="00284AE9">
      <w:pPr>
        <w:spacing w:line="360" w:lineRule="auto"/>
        <w:ind w:firstLineChars="200" w:firstLine="420"/>
        <w:jc w:val="left"/>
      </w:pPr>
      <w:r>
        <w:rPr>
          <w:rFonts w:hint="eastAsia"/>
        </w:rPr>
        <w:t>5</w:t>
      </w:r>
      <w:r w:rsidR="00B1497A">
        <w:rPr>
          <w:rFonts w:hint="eastAsia"/>
        </w:rPr>
        <w:t xml:space="preserve">) </w:t>
      </w:r>
      <w:r w:rsidR="001C3C8D">
        <w:rPr>
          <w:rFonts w:hint="eastAsia"/>
        </w:rPr>
        <w:t>实验报告（</w:t>
      </w:r>
      <w:r w:rsidR="001C3C8D">
        <w:rPr>
          <w:rFonts w:hint="eastAsia"/>
        </w:rPr>
        <w:t>2</w:t>
      </w:r>
      <w:r w:rsidR="001C3C8D">
        <w:rPr>
          <w:rFonts w:hint="eastAsia"/>
        </w:rPr>
        <w:t>次）</w:t>
      </w:r>
      <w:r w:rsidR="00667729">
        <w:rPr>
          <w:rFonts w:hint="eastAsia"/>
        </w:rPr>
        <w:t>：</w:t>
      </w:r>
      <w:r w:rsidR="00A96B9F">
        <w:rPr>
          <w:rFonts w:hint="eastAsia"/>
        </w:rPr>
        <w:t>总分</w:t>
      </w:r>
      <w:r w:rsidR="00A96B9F">
        <w:rPr>
          <w:rFonts w:hint="eastAsia"/>
        </w:rPr>
        <w:t>100</w:t>
      </w:r>
      <w:r w:rsidR="00A96B9F">
        <w:rPr>
          <w:rFonts w:hint="eastAsia"/>
        </w:rPr>
        <w:t>分，每次</w:t>
      </w:r>
      <w:r w:rsidR="00BA014A">
        <w:rPr>
          <w:rFonts w:hint="eastAsia"/>
        </w:rPr>
        <w:t>以</w:t>
      </w:r>
      <w:r w:rsidR="00BA014A">
        <w:rPr>
          <w:rFonts w:hint="eastAsia"/>
        </w:rPr>
        <w:t>100</w:t>
      </w:r>
      <w:r w:rsidR="00A96B9F">
        <w:rPr>
          <w:rFonts w:hint="eastAsia"/>
        </w:rPr>
        <w:t>分</w:t>
      </w:r>
      <w:r w:rsidR="00BA014A">
        <w:rPr>
          <w:rFonts w:hint="eastAsia"/>
        </w:rPr>
        <w:t>记，</w:t>
      </w:r>
      <w:r w:rsidR="00284AE9">
        <w:rPr>
          <w:rFonts w:hint="eastAsia"/>
        </w:rPr>
        <w:t>每个人都要提交实验报告，</w:t>
      </w:r>
      <w:r w:rsidR="001E5A72">
        <w:rPr>
          <w:rFonts w:hint="eastAsia"/>
        </w:rPr>
        <w:t>务必在规定时间内提交</w:t>
      </w:r>
      <w:r w:rsidR="001E5A72">
        <w:rPr>
          <w:rFonts w:ascii="宋体" w:hAnsi="宋体" w:cs="宋体" w:hint="eastAsia"/>
          <w:szCs w:val="21"/>
        </w:rPr>
        <w:t>电子版</w:t>
      </w:r>
      <w:r w:rsidR="00A26D69">
        <w:rPr>
          <w:rFonts w:ascii="宋体" w:hAnsi="宋体" w:cs="宋体" w:hint="eastAsia"/>
          <w:szCs w:val="21"/>
        </w:rPr>
        <w:t>，</w:t>
      </w:r>
      <w:r w:rsidR="00284AE9">
        <w:rPr>
          <w:rFonts w:ascii="宋体" w:hAnsi="宋体" w:cs="宋体" w:hint="eastAsia"/>
          <w:szCs w:val="21"/>
        </w:rPr>
        <w:t>组长</w:t>
      </w:r>
      <w:r w:rsidR="001E5A72">
        <w:rPr>
          <w:rFonts w:ascii="宋体" w:hAnsi="宋体" w:cs="宋体" w:hint="eastAsia"/>
          <w:szCs w:val="21"/>
        </w:rPr>
        <w:t>以小组为单位打包好后</w:t>
      </w:r>
      <w:r w:rsidR="00284AE9">
        <w:rPr>
          <w:rFonts w:ascii="宋体" w:hAnsi="宋体" w:cs="宋体" w:hint="eastAsia"/>
          <w:szCs w:val="21"/>
        </w:rPr>
        <w:t>交给课代表，</w:t>
      </w:r>
      <w:hyperlink r:id="rId13" w:history="1">
        <w:r w:rsidR="00284AE9" w:rsidRPr="00284AE9">
          <w:rPr>
            <w:rFonts w:hint="eastAsia"/>
          </w:rPr>
          <w:t>由课代表统一发送到老师邮箱</w:t>
        </w:r>
        <w:r w:rsidR="00284AE9" w:rsidRPr="00284AE9">
          <w:rPr>
            <w:rFonts w:hint="eastAsia"/>
          </w:rPr>
          <w:t>:</w:t>
        </w:r>
        <w:r w:rsidR="00284AE9" w:rsidRPr="00284AE9">
          <w:rPr>
            <w:rFonts w:hint="eastAsia"/>
            <w:color w:val="FF0000"/>
          </w:rPr>
          <w:t>kongzhaoli@163.com</w:t>
        </w:r>
      </w:hyperlink>
      <w:r w:rsidR="001E5A72" w:rsidRPr="00284AE9">
        <w:rPr>
          <w:rFonts w:ascii="宋体" w:hAnsi="宋体" w:cs="宋体" w:hint="eastAsia"/>
          <w:szCs w:val="21"/>
        </w:rPr>
        <w:t>；</w:t>
      </w:r>
    </w:p>
    <w:p w:rsidR="001C3C8D" w:rsidRDefault="00284AE9" w:rsidP="00284AE9">
      <w:pPr>
        <w:spacing w:line="360" w:lineRule="auto"/>
        <w:ind w:firstLineChars="200" w:firstLine="420"/>
        <w:jc w:val="left"/>
      </w:pPr>
      <w:r>
        <w:rPr>
          <w:rFonts w:hint="eastAsia"/>
        </w:rPr>
        <w:t>每个人的实验成绩</w:t>
      </w:r>
      <w:r>
        <w:rPr>
          <w:rFonts w:hint="eastAsia"/>
        </w:rPr>
        <w:t>=</w:t>
      </w:r>
      <w:r>
        <w:rPr>
          <w:rFonts w:hint="eastAsia"/>
        </w:rPr>
        <w:t>组员两次实验成绩平均值之和除以组员数。</w:t>
      </w:r>
      <w:r w:rsidR="00082597">
        <w:rPr>
          <w:rFonts w:hint="eastAsia"/>
        </w:rPr>
        <w:t>完成实验报告不统一指定软件，根据各自爱好选择相应软件，</w:t>
      </w:r>
      <w:r w:rsidR="00082597">
        <w:rPr>
          <w:rFonts w:hint="eastAsia"/>
        </w:rPr>
        <w:t>SPSS</w:t>
      </w:r>
      <w:r w:rsidR="00082597">
        <w:rPr>
          <w:rFonts w:hint="eastAsia"/>
        </w:rPr>
        <w:t>可在</w:t>
      </w:r>
      <w:r w:rsidR="00082597">
        <w:rPr>
          <w:rFonts w:hint="eastAsia"/>
        </w:rPr>
        <w:t>QQ</w:t>
      </w:r>
      <w:r w:rsidR="00082597">
        <w:rPr>
          <w:rFonts w:hint="eastAsia"/>
        </w:rPr>
        <w:t>群下载</w:t>
      </w:r>
      <w:r w:rsidR="00636BE4">
        <w:rPr>
          <w:rFonts w:hint="eastAsia"/>
        </w:rPr>
        <w:t>，软件的</w:t>
      </w:r>
      <w:r w:rsidR="00ED0E34">
        <w:rPr>
          <w:rFonts w:hint="eastAsia"/>
        </w:rPr>
        <w:t>使用可以通过</w:t>
      </w:r>
      <w:r w:rsidR="00636BE4">
        <w:rPr>
          <w:rFonts w:hint="eastAsia"/>
        </w:rPr>
        <w:t>搜索网上视频教程，结合教材以及阅读书目例题学习</w:t>
      </w:r>
      <w:r w:rsidR="00082597">
        <w:rPr>
          <w:rFonts w:hint="eastAsia"/>
        </w:rPr>
        <w:t>；</w:t>
      </w:r>
      <w:r w:rsidR="00636BE4">
        <w:rPr>
          <w:rFonts w:hint="eastAsia"/>
        </w:rPr>
        <w:t>无电脑的同学可带软件在周一到周</w:t>
      </w:r>
      <w:r w:rsidR="00125414">
        <w:rPr>
          <w:rFonts w:hint="eastAsia"/>
        </w:rPr>
        <w:t>四</w:t>
      </w:r>
      <w:r w:rsidR="00125414">
        <w:rPr>
          <w:rFonts w:hint="eastAsia"/>
        </w:rPr>
        <w:t>1</w:t>
      </w:r>
      <w:r w:rsidR="00636BE4">
        <w:rPr>
          <w:rFonts w:hint="eastAsia"/>
        </w:rPr>
        <w:t>9</w:t>
      </w:r>
      <w:r w:rsidR="00125414">
        <w:rPr>
          <w:rFonts w:hint="eastAsia"/>
        </w:rPr>
        <w:t>:0</w:t>
      </w:r>
      <w:r w:rsidR="00636BE4">
        <w:rPr>
          <w:rFonts w:hint="eastAsia"/>
        </w:rPr>
        <w:t>0</w:t>
      </w:r>
      <w:r w:rsidR="00125414">
        <w:rPr>
          <w:rFonts w:hint="eastAsia"/>
        </w:rPr>
        <w:t>~20:40</w:t>
      </w:r>
      <w:r w:rsidR="00636BE4">
        <w:rPr>
          <w:rFonts w:hint="eastAsia"/>
        </w:rPr>
        <w:t>去计算中心开放实验</w:t>
      </w:r>
      <w:r w:rsidR="00125414">
        <w:rPr>
          <w:rFonts w:hint="eastAsia"/>
        </w:rPr>
        <w:t>4B101,4B102</w:t>
      </w:r>
      <w:r w:rsidR="00636BE4">
        <w:rPr>
          <w:rFonts w:hint="eastAsia"/>
        </w:rPr>
        <w:t>安装学习；</w:t>
      </w:r>
    </w:p>
    <w:p w:rsidR="00062368" w:rsidRPr="00062368" w:rsidRDefault="00062368" w:rsidP="00284AE9">
      <w:pPr>
        <w:spacing w:line="360" w:lineRule="auto"/>
        <w:ind w:firstLineChars="200" w:firstLine="420"/>
        <w:jc w:val="left"/>
      </w:pPr>
      <w:r>
        <w:rPr>
          <w:rFonts w:hint="eastAsia"/>
        </w:rPr>
        <w:t>未按时提交实验报告，根据教师要求补交；抄袭或拷贝网上资料、他人成果的必须在老师规定时间内重新提交，否则不计分数；</w:t>
      </w:r>
    </w:p>
    <w:p w:rsidR="001C3C8D" w:rsidRDefault="00FB260C" w:rsidP="001856E9">
      <w:pPr>
        <w:spacing w:line="360" w:lineRule="auto"/>
        <w:ind w:firstLineChars="200" w:firstLine="420"/>
        <w:jc w:val="left"/>
      </w:pPr>
      <w:r>
        <w:rPr>
          <w:rFonts w:hint="eastAsia"/>
        </w:rPr>
        <w:t>6</w:t>
      </w:r>
      <w:r w:rsidR="00B1497A">
        <w:rPr>
          <w:rFonts w:hint="eastAsia"/>
        </w:rPr>
        <w:t xml:space="preserve">) </w:t>
      </w:r>
      <w:r w:rsidR="001C3C8D">
        <w:rPr>
          <w:rFonts w:hint="eastAsia"/>
        </w:rPr>
        <w:t>课后作业（</w:t>
      </w:r>
      <w:r w:rsidR="001C3C8D">
        <w:rPr>
          <w:rFonts w:hint="eastAsia"/>
        </w:rPr>
        <w:t>16</w:t>
      </w:r>
      <w:r w:rsidR="001C3C8D">
        <w:rPr>
          <w:rFonts w:hint="eastAsia"/>
        </w:rPr>
        <w:t>次）</w:t>
      </w:r>
      <w:r w:rsidR="00667729">
        <w:rPr>
          <w:rFonts w:hint="eastAsia"/>
        </w:rPr>
        <w:t>：</w:t>
      </w:r>
      <w:r w:rsidR="00A96B9F">
        <w:rPr>
          <w:rFonts w:hint="eastAsia"/>
        </w:rPr>
        <w:t>总分</w:t>
      </w:r>
      <w:r w:rsidR="00A96B9F">
        <w:rPr>
          <w:rFonts w:hint="eastAsia"/>
        </w:rPr>
        <w:t>100</w:t>
      </w:r>
      <w:r w:rsidR="00A96B9F">
        <w:rPr>
          <w:rFonts w:hint="eastAsia"/>
        </w:rPr>
        <w:t>分，</w:t>
      </w:r>
      <w:r w:rsidR="00427121">
        <w:rPr>
          <w:rFonts w:hint="eastAsia"/>
        </w:rPr>
        <w:t>每次</w:t>
      </w:r>
      <w:r w:rsidR="00BA014A">
        <w:rPr>
          <w:rFonts w:hint="eastAsia"/>
        </w:rPr>
        <w:t>以</w:t>
      </w:r>
      <w:r w:rsidR="00427121">
        <w:rPr>
          <w:rFonts w:hint="eastAsia"/>
        </w:rPr>
        <w:t>100</w:t>
      </w:r>
      <w:r w:rsidR="00427121">
        <w:rPr>
          <w:rFonts w:hint="eastAsia"/>
        </w:rPr>
        <w:t>分</w:t>
      </w:r>
      <w:r w:rsidR="00EF5FBA">
        <w:rPr>
          <w:rFonts w:hint="eastAsia"/>
        </w:rPr>
        <w:t>或等级</w:t>
      </w:r>
      <w:r w:rsidR="00BA014A">
        <w:rPr>
          <w:rFonts w:hint="eastAsia"/>
        </w:rPr>
        <w:t>记</w:t>
      </w:r>
      <w:r w:rsidR="00427121">
        <w:rPr>
          <w:rFonts w:hint="eastAsia"/>
        </w:rPr>
        <w:t>，最终作业成绩按</w:t>
      </w:r>
      <w:r w:rsidR="00427121">
        <w:rPr>
          <w:rFonts w:hint="eastAsia"/>
        </w:rPr>
        <w:t>16</w:t>
      </w:r>
      <w:r w:rsidR="00427121">
        <w:rPr>
          <w:rFonts w:hint="eastAsia"/>
        </w:rPr>
        <w:t>次平均分计算；作业明显雷同，两者均记</w:t>
      </w:r>
      <w:r w:rsidR="00427121">
        <w:rPr>
          <w:rFonts w:hint="eastAsia"/>
        </w:rPr>
        <w:t>0</w:t>
      </w:r>
      <w:r w:rsidR="00427121">
        <w:rPr>
          <w:rFonts w:hint="eastAsia"/>
        </w:rPr>
        <w:t>分</w:t>
      </w:r>
      <w:r w:rsidR="00C47FE4">
        <w:rPr>
          <w:rFonts w:hint="eastAsia"/>
        </w:rPr>
        <w:t>；</w:t>
      </w:r>
      <w:r w:rsidR="009604C7">
        <w:rPr>
          <w:rFonts w:hint="eastAsia"/>
        </w:rPr>
        <w:t>课后作业务必在下次课上课时提交，</w:t>
      </w:r>
      <w:r w:rsidR="00C47FE4">
        <w:rPr>
          <w:rFonts w:hint="eastAsia"/>
        </w:rPr>
        <w:t>未按时提交作业，</w:t>
      </w:r>
      <w:r w:rsidR="00427121">
        <w:rPr>
          <w:rFonts w:hint="eastAsia"/>
        </w:rPr>
        <w:t>记</w:t>
      </w:r>
      <w:r w:rsidR="00427121">
        <w:rPr>
          <w:rFonts w:hint="eastAsia"/>
        </w:rPr>
        <w:t>0</w:t>
      </w:r>
      <w:r w:rsidR="00427121">
        <w:rPr>
          <w:rFonts w:hint="eastAsia"/>
        </w:rPr>
        <w:t>分</w:t>
      </w:r>
      <w:r w:rsidR="00C47FE4">
        <w:rPr>
          <w:rFonts w:hint="eastAsia"/>
        </w:rPr>
        <w:t>；</w:t>
      </w:r>
      <w:r w:rsidR="00482594">
        <w:rPr>
          <w:rFonts w:hint="eastAsia"/>
        </w:rPr>
        <w:t>因不可抗拒原因未按时提交作业的，可在老师规定时间内补交；</w:t>
      </w:r>
      <w:r w:rsidR="001856E9">
        <w:rPr>
          <w:rFonts w:hint="eastAsia"/>
        </w:rPr>
        <w:t>教师课堂随机抽查各组代表作业完成的质量</w:t>
      </w:r>
      <w:r w:rsidR="00082597">
        <w:rPr>
          <w:rFonts w:hint="eastAsia"/>
        </w:rPr>
        <w:t>；作业完成批改后课下自行修改，并保存，期末统一上交</w:t>
      </w:r>
      <w:r w:rsidR="001856E9">
        <w:rPr>
          <w:rFonts w:hint="eastAsia"/>
        </w:rPr>
        <w:t>。</w:t>
      </w:r>
    </w:p>
    <w:p w:rsidR="00AA031A" w:rsidRDefault="00AA031A" w:rsidP="00AA031A">
      <w:pPr>
        <w:spacing w:line="360" w:lineRule="auto"/>
        <w:ind w:firstLineChars="200" w:firstLine="420"/>
        <w:jc w:val="left"/>
      </w:pPr>
      <w:r>
        <w:rPr>
          <w:rFonts w:hint="eastAsia"/>
        </w:rPr>
        <w:t>7</w:t>
      </w:r>
      <w:r>
        <w:rPr>
          <w:rFonts w:hint="eastAsia"/>
        </w:rPr>
        <w:t>）预习</w:t>
      </w:r>
      <w:r w:rsidR="00892694">
        <w:rPr>
          <w:rFonts w:hint="eastAsia"/>
        </w:rPr>
        <w:t>测试</w:t>
      </w:r>
      <w:r>
        <w:rPr>
          <w:rFonts w:hint="eastAsia"/>
        </w:rPr>
        <w:t>（</w:t>
      </w:r>
      <w:r>
        <w:rPr>
          <w:rFonts w:hint="eastAsia"/>
        </w:rPr>
        <w:t>1</w:t>
      </w:r>
      <w:r>
        <w:rPr>
          <w:rFonts w:hint="eastAsia"/>
        </w:rPr>
        <w:t>次）</w:t>
      </w:r>
      <w:r w:rsidR="002D551E">
        <w:rPr>
          <w:rFonts w:hint="eastAsia"/>
        </w:rPr>
        <w:t>：</w:t>
      </w:r>
      <w:r w:rsidR="00F9242D">
        <w:rPr>
          <w:rFonts w:hint="eastAsia"/>
        </w:rPr>
        <w:t>开学初第一次课进行测试，测试成绩百分制，计入平时成绩。因客观原因未参加测试的，根据教师安排补测；</w:t>
      </w:r>
    </w:p>
    <w:p w:rsidR="00B63D79" w:rsidRDefault="007251B8" w:rsidP="00B63D79">
      <w:pPr>
        <w:spacing w:line="360" w:lineRule="auto"/>
        <w:ind w:firstLineChars="200" w:firstLine="420"/>
      </w:pPr>
      <w:r>
        <w:rPr>
          <w:rFonts w:hint="eastAsia"/>
        </w:rPr>
        <w:t>8)</w:t>
      </w:r>
      <w:r w:rsidR="0051265C">
        <w:rPr>
          <w:rFonts w:hint="eastAsia"/>
        </w:rPr>
        <w:t xml:space="preserve"> </w:t>
      </w:r>
      <w:r w:rsidR="00B63D79">
        <w:rPr>
          <w:rFonts w:hint="eastAsia"/>
        </w:rPr>
        <w:t>加减分项</w:t>
      </w:r>
      <w:r w:rsidR="00B63D79">
        <w:rPr>
          <w:rFonts w:hint="eastAsia"/>
        </w:rPr>
        <w:t>(</w:t>
      </w:r>
      <w:r w:rsidR="00B63D79">
        <w:rPr>
          <w:rFonts w:hint="eastAsia"/>
        </w:rPr>
        <w:t>在</w:t>
      </w:r>
      <w:r w:rsidR="00B63D79" w:rsidRPr="00422560">
        <w:rPr>
          <w:rFonts w:hint="eastAsia"/>
        </w:rPr>
        <w:t>百分制平时成绩中加、减分</w:t>
      </w:r>
      <w:r w:rsidR="00B63D79">
        <w:rPr>
          <w:rFonts w:hint="eastAsia"/>
        </w:rPr>
        <w:t>)</w:t>
      </w:r>
      <w:r w:rsidR="00B63D79">
        <w:rPr>
          <w:rFonts w:hint="eastAsia"/>
        </w:rPr>
        <w:t>：</w:t>
      </w:r>
    </w:p>
    <w:p w:rsidR="00B63D79" w:rsidRDefault="00B63D79" w:rsidP="00B63D79">
      <w:pPr>
        <w:spacing w:line="360" w:lineRule="auto"/>
        <w:ind w:firstLineChars="200" w:firstLine="420"/>
      </w:pPr>
      <w:r>
        <w:rPr>
          <w:rFonts w:hint="eastAsia"/>
        </w:rPr>
        <w:t>（</w:t>
      </w:r>
      <w:r>
        <w:rPr>
          <w:rFonts w:hint="eastAsia"/>
        </w:rPr>
        <w:t>1</w:t>
      </w:r>
      <w:r>
        <w:rPr>
          <w:rFonts w:hint="eastAsia"/>
        </w:rPr>
        <w:t>）</w:t>
      </w:r>
      <w:r w:rsidRPr="00342A5B">
        <w:rPr>
          <w:rFonts w:hint="eastAsia"/>
        </w:rPr>
        <w:t>上课手机保持静音状态，若发现看手机情况，如玩游戏、看小说等（与本门课程学习无关）或睡觉、扰乱正常课堂秩序等行为，将从平时总成绩中扣</w:t>
      </w:r>
      <w:r>
        <w:rPr>
          <w:rFonts w:hint="eastAsia"/>
        </w:rPr>
        <w:t>5</w:t>
      </w:r>
      <w:r w:rsidRPr="00342A5B">
        <w:rPr>
          <w:rFonts w:hint="eastAsia"/>
        </w:rPr>
        <w:t>分</w:t>
      </w:r>
      <w:r w:rsidRPr="00342A5B">
        <w:rPr>
          <w:rFonts w:hint="eastAsia"/>
        </w:rPr>
        <w:t>/</w:t>
      </w:r>
      <w:r w:rsidRPr="00342A5B">
        <w:rPr>
          <w:rFonts w:hint="eastAsia"/>
        </w:rPr>
        <w:t>次</w:t>
      </w:r>
      <w:r>
        <w:rPr>
          <w:rFonts w:hint="eastAsia"/>
        </w:rPr>
        <w:t>（平时成绩按百分制计算</w:t>
      </w:r>
      <w:r w:rsidRPr="00E103EF">
        <w:rPr>
          <w:rFonts w:hint="eastAsia"/>
          <w:color w:val="000000" w:themeColor="text1"/>
        </w:rPr>
        <w:t>）。</w:t>
      </w:r>
    </w:p>
    <w:p w:rsidR="00B63D79" w:rsidRPr="00E103EF" w:rsidRDefault="00B63D79" w:rsidP="00B63D79">
      <w:pPr>
        <w:spacing w:line="360" w:lineRule="auto"/>
        <w:ind w:firstLineChars="200" w:firstLine="420"/>
        <w:rPr>
          <w:color w:val="000000" w:themeColor="text1"/>
        </w:rPr>
      </w:pPr>
      <w:r>
        <w:rPr>
          <w:rFonts w:hint="eastAsia"/>
        </w:rPr>
        <w:lastRenderedPageBreak/>
        <w:t>（</w:t>
      </w:r>
      <w:r>
        <w:rPr>
          <w:rFonts w:hint="eastAsia"/>
        </w:rPr>
        <w:t>2</w:t>
      </w:r>
      <w:r>
        <w:rPr>
          <w:rFonts w:hint="eastAsia"/>
        </w:rPr>
        <w:t>）对于课堂个别问题的提问或回答、解决具有突出创意的（或不同于教师所授方法），可每次加</w:t>
      </w:r>
      <w:r>
        <w:rPr>
          <w:rFonts w:hint="eastAsia"/>
        </w:rPr>
        <w:t>5</w:t>
      </w:r>
      <w:r>
        <w:rPr>
          <w:rFonts w:hint="eastAsia"/>
        </w:rPr>
        <w:t>分；</w:t>
      </w:r>
      <w:r w:rsidRPr="00437B49">
        <w:rPr>
          <w:rFonts w:hint="eastAsia"/>
        </w:rPr>
        <w:t>认真书写学习笔记、积极参与课堂互动、帮助小组成员学习讨论</w:t>
      </w:r>
      <w:r>
        <w:rPr>
          <w:rFonts w:hint="eastAsia"/>
        </w:rPr>
        <w:t>（如承担组长、课代表职务，且履职认真、效果良好）</w:t>
      </w:r>
      <w:r w:rsidRPr="00437B49">
        <w:rPr>
          <w:rFonts w:hint="eastAsia"/>
        </w:rPr>
        <w:t>等，</w:t>
      </w:r>
      <w:r>
        <w:rPr>
          <w:rFonts w:hint="eastAsia"/>
        </w:rPr>
        <w:t>可</w:t>
      </w:r>
      <w:r w:rsidRPr="00437B49">
        <w:rPr>
          <w:rFonts w:hint="eastAsia"/>
        </w:rPr>
        <w:t>酌情加</w:t>
      </w:r>
      <w:r w:rsidR="00AA031A">
        <w:rPr>
          <w:rFonts w:hint="eastAsia"/>
          <w:color w:val="000000" w:themeColor="text1"/>
        </w:rPr>
        <w:t>分</w:t>
      </w:r>
      <w:r w:rsidR="004A7425">
        <w:rPr>
          <w:rFonts w:hint="eastAsia"/>
          <w:color w:val="000000" w:themeColor="text1"/>
        </w:rPr>
        <w:t>。</w:t>
      </w:r>
    </w:p>
    <w:p w:rsidR="00B63D79" w:rsidRPr="00437B49" w:rsidRDefault="00B63D79" w:rsidP="00B63D79">
      <w:pPr>
        <w:spacing w:line="360" w:lineRule="auto"/>
        <w:ind w:firstLineChars="250" w:firstLine="525"/>
      </w:pPr>
      <w:r>
        <w:rPr>
          <w:rFonts w:hint="eastAsia"/>
        </w:rPr>
        <w:t>加减分均记入平时总成绩（平时成绩按百分制计算）；</w:t>
      </w:r>
    </w:p>
    <w:p w:rsidR="00C47FE4" w:rsidRDefault="00B1497A" w:rsidP="00B1497A">
      <w:pPr>
        <w:spacing w:line="360" w:lineRule="auto"/>
        <w:ind w:firstLineChars="200" w:firstLine="420"/>
      </w:pPr>
      <w:r>
        <w:rPr>
          <w:rFonts w:hint="eastAsia"/>
        </w:rPr>
        <w:t>2.</w:t>
      </w:r>
      <w:r w:rsidR="00C47FE4">
        <w:rPr>
          <w:rFonts w:hint="eastAsia"/>
        </w:rPr>
        <w:t>期末</w:t>
      </w:r>
      <w:r w:rsidR="00482594">
        <w:rPr>
          <w:rFonts w:hint="eastAsia"/>
        </w:rPr>
        <w:t>考试</w:t>
      </w:r>
      <w:r w:rsidR="00C47FE4">
        <w:rPr>
          <w:rFonts w:hint="eastAsia"/>
        </w:rPr>
        <w:t>：考试形式为闭卷，</w:t>
      </w:r>
      <w:r w:rsidR="00482594">
        <w:rPr>
          <w:rFonts w:hint="eastAsia"/>
        </w:rPr>
        <w:t>答题时间</w:t>
      </w:r>
      <w:r w:rsidR="00C47FE4">
        <w:rPr>
          <w:rFonts w:hint="eastAsia"/>
        </w:rPr>
        <w:t>为</w:t>
      </w:r>
      <w:r w:rsidR="00C47FE4">
        <w:rPr>
          <w:rFonts w:hint="eastAsia"/>
        </w:rPr>
        <w:t>120</w:t>
      </w:r>
      <w:r w:rsidR="00C47FE4">
        <w:rPr>
          <w:rFonts w:hint="eastAsia"/>
        </w:rPr>
        <w:t>分钟，卷面分数</w:t>
      </w:r>
      <w:r w:rsidR="00C47FE4">
        <w:rPr>
          <w:rFonts w:hint="eastAsia"/>
        </w:rPr>
        <w:t>100</w:t>
      </w:r>
      <w:r w:rsidR="00C47FE4">
        <w:rPr>
          <w:rFonts w:hint="eastAsia"/>
        </w:rPr>
        <w:t>分。</w:t>
      </w:r>
    </w:p>
    <w:p w:rsidR="00332CBE" w:rsidRPr="002D551E" w:rsidRDefault="00B1497A" w:rsidP="002D551E">
      <w:pPr>
        <w:spacing w:line="360" w:lineRule="auto"/>
        <w:ind w:firstLineChars="200" w:firstLine="420"/>
      </w:pPr>
      <w:r>
        <w:rPr>
          <w:rFonts w:hint="eastAsia"/>
        </w:rPr>
        <w:t>3.</w:t>
      </w:r>
      <w:r w:rsidR="00152F76">
        <w:rPr>
          <w:rFonts w:hint="eastAsia"/>
        </w:rPr>
        <w:t>期末成绩</w:t>
      </w:r>
      <w:r w:rsidR="00152F76">
        <w:rPr>
          <w:rFonts w:hint="eastAsia"/>
        </w:rPr>
        <w:t>=</w:t>
      </w:r>
      <w:r w:rsidR="00152F76">
        <w:rPr>
          <w:rFonts w:hint="eastAsia"/>
        </w:rPr>
        <w:t>平时成绩（</w:t>
      </w:r>
      <w:r w:rsidR="00152F76">
        <w:rPr>
          <w:rFonts w:hint="eastAsia"/>
        </w:rPr>
        <w:t>40%</w:t>
      </w:r>
      <w:r w:rsidR="00B452D7">
        <w:rPr>
          <w:rFonts w:hint="eastAsia"/>
        </w:rPr>
        <w:t>，含加减分项</w:t>
      </w:r>
      <w:r w:rsidR="00152F76">
        <w:rPr>
          <w:rFonts w:hint="eastAsia"/>
        </w:rPr>
        <w:t>）</w:t>
      </w:r>
      <w:r w:rsidR="00152F76">
        <w:rPr>
          <w:rFonts w:hint="eastAsia"/>
        </w:rPr>
        <w:t>+</w:t>
      </w:r>
      <w:r w:rsidR="00152F76">
        <w:rPr>
          <w:rFonts w:hint="eastAsia"/>
        </w:rPr>
        <w:t>期末考试（</w:t>
      </w:r>
      <w:r w:rsidR="00152F76">
        <w:rPr>
          <w:rFonts w:hint="eastAsia"/>
        </w:rPr>
        <w:t>60%</w:t>
      </w:r>
      <w:r w:rsidR="00152F76">
        <w:rPr>
          <w:rFonts w:hint="eastAsia"/>
        </w:rPr>
        <w:t>）</w:t>
      </w:r>
    </w:p>
    <w:p w:rsidR="00FF5D22" w:rsidRDefault="00FF5D22" w:rsidP="00FF5D2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五、考试安排</w:t>
      </w:r>
    </w:p>
    <w:tbl>
      <w:tblPr>
        <w:tblStyle w:val="-"/>
        <w:tblW w:w="8312" w:type="dxa"/>
        <w:jc w:val="center"/>
        <w:tblBorders>
          <w:insideH w:val="single" w:sz="4" w:space="0" w:color="F0A22E" w:themeColor="accent1"/>
          <w:insideV w:val="single" w:sz="4" w:space="0" w:color="F0A22E" w:themeColor="accent1"/>
        </w:tblBorders>
        <w:tblLayout w:type="fixed"/>
        <w:tblLook w:val="04A0" w:firstRow="1" w:lastRow="0" w:firstColumn="1" w:lastColumn="0" w:noHBand="0" w:noVBand="1"/>
      </w:tblPr>
      <w:tblGrid>
        <w:gridCol w:w="2229"/>
        <w:gridCol w:w="6083"/>
      </w:tblGrid>
      <w:tr w:rsidR="00FF5D22" w:rsidTr="00F02012">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2229" w:type="dxa"/>
            <w:tcBorders>
              <w:bottom w:val="nil"/>
            </w:tcBorders>
            <w:vAlign w:val="center"/>
          </w:tcPr>
          <w:p w:rsidR="00FF5D22" w:rsidRDefault="00FF5D22" w:rsidP="00F02012">
            <w:pPr>
              <w:jc w:val="center"/>
              <w:rPr>
                <w:rFonts w:ascii="微软雅黑" w:eastAsia="微软雅黑" w:hAnsi="微软雅黑"/>
                <w:color w:val="000000" w:themeColor="text1"/>
                <w:kern w:val="0"/>
                <w:sz w:val="20"/>
              </w:rPr>
            </w:pPr>
            <w:r>
              <w:rPr>
                <w:rFonts w:ascii="微软雅黑" w:eastAsia="微软雅黑" w:hAnsi="微软雅黑"/>
                <w:color w:val="000000" w:themeColor="text1"/>
                <w:kern w:val="0"/>
                <w:sz w:val="20"/>
                <w:lang w:val="zh-CN"/>
              </w:rPr>
              <w:t>日期</w:t>
            </w:r>
          </w:p>
        </w:tc>
        <w:tc>
          <w:tcPr>
            <w:tcW w:w="6083" w:type="dxa"/>
            <w:tcBorders>
              <w:left w:val="dotted" w:sz="2" w:space="0" w:color="auto"/>
              <w:bottom w:val="nil"/>
            </w:tcBorders>
            <w:vAlign w:val="center"/>
          </w:tcPr>
          <w:p w:rsidR="00FF5D22" w:rsidRDefault="00FF5D22" w:rsidP="00F02012">
            <w:pPr>
              <w:jc w:val="cente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olor w:val="000000" w:themeColor="text1"/>
                <w:kern w:val="0"/>
                <w:sz w:val="20"/>
              </w:rPr>
            </w:pPr>
            <w:r>
              <w:rPr>
                <w:rFonts w:ascii="微软雅黑" w:eastAsia="微软雅黑" w:hAnsi="微软雅黑" w:hint="eastAsia"/>
                <w:color w:val="000000" w:themeColor="text1"/>
                <w:kern w:val="0"/>
                <w:sz w:val="20"/>
                <w:lang w:val="zh-CN"/>
              </w:rPr>
              <w:t>具体安排</w:t>
            </w:r>
          </w:p>
        </w:tc>
      </w:tr>
      <w:tr w:rsidR="00FF5D22" w:rsidTr="00F02012">
        <w:trPr>
          <w:trHeight w:val="698"/>
          <w:jc w:val="center"/>
        </w:trPr>
        <w:sdt>
          <w:sdtPr>
            <w:rPr>
              <w:rFonts w:ascii="微软雅黑" w:eastAsia="微软雅黑" w:hAnsi="微软雅黑"/>
              <w:color w:val="404040" w:themeColor="text1" w:themeTint="BF"/>
              <w:kern w:val="0"/>
              <w:szCs w:val="20"/>
            </w:rPr>
            <w:id w:val="-1830514149"/>
            <w:placeholder>
              <w:docPart w:val="66438B2C8DAC404AB3FFA1509FA866A3"/>
            </w:placeholder>
            <w:date w:fullDate="2018-03-05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rsidR="00FF5D22" w:rsidRDefault="00057981" w:rsidP="00057981">
                <w:pPr>
                  <w:jc w:val="center"/>
                  <w:rPr>
                    <w:rFonts w:ascii="微软雅黑" w:eastAsia="微软雅黑" w:hAnsi="微软雅黑"/>
                    <w:kern w:val="0"/>
                  </w:rPr>
                </w:pPr>
                <w:r>
                  <w:rPr>
                    <w:rFonts w:ascii="微软雅黑" w:eastAsia="微软雅黑" w:hAnsi="微软雅黑" w:hint="eastAsia"/>
                    <w:color w:val="404040" w:themeColor="text1" w:themeTint="BF"/>
                    <w:kern w:val="0"/>
                    <w:szCs w:val="20"/>
                  </w:rPr>
                  <w:t>2018-3-5</w:t>
                </w:r>
              </w:p>
            </w:tc>
          </w:sdtContent>
        </w:sdt>
        <w:tc>
          <w:tcPr>
            <w:tcW w:w="6083" w:type="dxa"/>
            <w:vAlign w:val="center"/>
          </w:tcPr>
          <w:p w:rsidR="00FF5D22" w:rsidRDefault="00057981" w:rsidP="00D232AA">
            <w:pPr>
              <w:ind w:firstLineChars="200" w:firstLine="360"/>
              <w:jc w:val="center"/>
              <w:cnfStyle w:val="000000000000" w:firstRow="0" w:lastRow="0" w:firstColumn="0" w:lastColumn="0" w:oddVBand="0" w:evenVBand="0" w:oddHBand="0" w:evenHBand="0" w:firstRowFirstColumn="0" w:firstRowLastColumn="0" w:lastRowFirstColumn="0" w:lastRowLastColumn="0"/>
              <w:rPr>
                <w:rFonts w:ascii="宋体" w:hAnsi="宋体" w:cs="宋体"/>
                <w:kern w:val="0"/>
              </w:rPr>
            </w:pPr>
            <w:r>
              <w:rPr>
                <w:rFonts w:ascii="宋体" w:hAnsi="宋体" w:cs="宋体" w:hint="eastAsia"/>
                <w:kern w:val="0"/>
              </w:rPr>
              <w:t>开学第一次课进行预习测试；任课老师组织</w:t>
            </w:r>
          </w:p>
        </w:tc>
      </w:tr>
      <w:tr w:rsidR="00057981" w:rsidTr="00F02012">
        <w:trPr>
          <w:trHeight w:val="698"/>
          <w:jc w:val="center"/>
        </w:trPr>
        <w:sdt>
          <w:sdtPr>
            <w:rPr>
              <w:rFonts w:ascii="微软雅黑" w:eastAsia="微软雅黑" w:hAnsi="微软雅黑"/>
              <w:color w:val="404040" w:themeColor="text1" w:themeTint="BF"/>
              <w:kern w:val="0"/>
              <w:szCs w:val="20"/>
            </w:rPr>
            <w:id w:val="1987044634"/>
            <w:placeholder>
              <w:docPart w:val="844BDBCDA9F344A3ACCE1607FE9F194C"/>
            </w:placeholder>
            <w:date w:fullDate="2018-03-28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rsidR="00057981" w:rsidRDefault="00057981" w:rsidP="001A245B">
                <w:pPr>
                  <w:jc w:val="center"/>
                  <w:rPr>
                    <w:rFonts w:ascii="微软雅黑" w:eastAsia="微软雅黑" w:hAnsi="微软雅黑"/>
                    <w:color w:val="404040" w:themeColor="text1" w:themeTint="BF"/>
                    <w:kern w:val="0"/>
                    <w:szCs w:val="20"/>
                  </w:rPr>
                </w:pPr>
                <w:r>
                  <w:rPr>
                    <w:rFonts w:ascii="微软雅黑" w:eastAsia="微软雅黑" w:hAnsi="微软雅黑" w:hint="eastAsia"/>
                    <w:color w:val="404040" w:themeColor="text1" w:themeTint="BF"/>
                    <w:kern w:val="0"/>
                    <w:szCs w:val="20"/>
                  </w:rPr>
                  <w:t>2018-3-28</w:t>
                </w:r>
              </w:p>
            </w:tc>
          </w:sdtContent>
        </w:sdt>
        <w:tc>
          <w:tcPr>
            <w:tcW w:w="6083" w:type="dxa"/>
            <w:vAlign w:val="center"/>
          </w:tcPr>
          <w:p w:rsidR="00057981" w:rsidRDefault="00057981" w:rsidP="00D232AA">
            <w:pPr>
              <w:ind w:firstLineChars="200" w:firstLine="360"/>
              <w:jc w:val="center"/>
              <w:cnfStyle w:val="000000000000" w:firstRow="0" w:lastRow="0" w:firstColumn="0" w:lastColumn="0" w:oddVBand="0" w:evenVBand="0" w:oddHBand="0" w:evenHBand="0" w:firstRowFirstColumn="0" w:firstRowLastColumn="0" w:lastRowFirstColumn="0" w:lastRowLastColumn="0"/>
            </w:pPr>
            <w:r>
              <w:rPr>
                <w:rFonts w:hint="eastAsia"/>
              </w:rPr>
              <w:t>实验报告</w:t>
            </w:r>
            <w:hyperlink r:id="rId14" w:history="1">
              <w:r>
                <w:rPr>
                  <w:rFonts w:hint="eastAsia"/>
                </w:rPr>
                <w:t>1</w:t>
              </w:r>
              <w:r>
                <w:rPr>
                  <w:rFonts w:hint="eastAsia"/>
                </w:rPr>
                <w:t>（组长收齐组员实验报告电子版（</w:t>
              </w:r>
              <w:r>
                <w:rPr>
                  <w:rFonts w:hint="eastAsia"/>
                </w:rPr>
                <w:t>word</w:t>
              </w:r>
              <w:r>
                <w:rPr>
                  <w:rFonts w:hint="eastAsia"/>
                </w:rPr>
                <w:t>），交给课代表，由课代表</w:t>
              </w:r>
              <w:r w:rsidRPr="00F607C8">
                <w:rPr>
                  <w:rFonts w:hint="eastAsia"/>
                  <w:color w:val="FF0000"/>
                </w:rPr>
                <w:t>打包</w:t>
              </w:r>
              <w:r>
                <w:rPr>
                  <w:rFonts w:hint="eastAsia"/>
                </w:rPr>
                <w:t>发送至老师邮箱</w:t>
              </w:r>
              <w:r w:rsidRPr="0090175E">
                <w:rPr>
                  <w:rFonts w:hint="eastAsia"/>
                  <w:color w:val="FF0000"/>
                </w:rPr>
                <w:t>kongzhaoli@163.com</w:t>
              </w:r>
            </w:hyperlink>
          </w:p>
        </w:tc>
      </w:tr>
      <w:tr w:rsidR="00FF5D22" w:rsidTr="00F02012">
        <w:trPr>
          <w:trHeight w:val="698"/>
          <w:jc w:val="center"/>
        </w:trPr>
        <w:sdt>
          <w:sdtPr>
            <w:rPr>
              <w:rFonts w:ascii="微软雅黑" w:eastAsia="微软雅黑" w:hAnsi="微软雅黑"/>
              <w:color w:val="404040" w:themeColor="text1" w:themeTint="BF"/>
              <w:kern w:val="0"/>
              <w:szCs w:val="20"/>
            </w:rPr>
            <w:id w:val="834654098"/>
            <w:placeholder>
              <w:docPart w:val="739AE1BBE2494D3A8EF07FC28C559C58"/>
            </w:placeholder>
            <w:date w:fullDate="2018-04-02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rsidR="00FF5D22" w:rsidRDefault="001A245B" w:rsidP="001A245B">
                <w:pPr>
                  <w:jc w:val="center"/>
                  <w:rPr>
                    <w:rFonts w:ascii="微软雅黑" w:eastAsia="微软雅黑" w:hAnsi="微软雅黑"/>
                    <w:kern w:val="0"/>
                  </w:rPr>
                </w:pPr>
                <w:r>
                  <w:rPr>
                    <w:rFonts w:ascii="微软雅黑" w:eastAsia="微软雅黑" w:hAnsi="微软雅黑" w:hint="eastAsia"/>
                    <w:color w:val="404040" w:themeColor="text1" w:themeTint="BF"/>
                    <w:kern w:val="0"/>
                    <w:szCs w:val="20"/>
                  </w:rPr>
                  <w:t>2018-4-2</w:t>
                </w:r>
              </w:p>
            </w:tc>
          </w:sdtContent>
        </w:sdt>
        <w:tc>
          <w:tcPr>
            <w:tcW w:w="6083" w:type="dxa"/>
            <w:vAlign w:val="center"/>
          </w:tcPr>
          <w:p w:rsidR="00FF5D22" w:rsidRDefault="00787611" w:rsidP="00F02012">
            <w:pPr>
              <w:jc w:val="center"/>
              <w:cnfStyle w:val="000000000000" w:firstRow="0" w:lastRow="0" w:firstColumn="0" w:lastColumn="0" w:oddVBand="0" w:evenVBand="0" w:oddHBand="0" w:evenHBand="0" w:firstRowFirstColumn="0" w:firstRowLastColumn="0" w:lastRowFirstColumn="0" w:lastRowLastColumn="0"/>
              <w:rPr>
                <w:rFonts w:ascii="宋体" w:hAnsi="宋体" w:cs="宋体"/>
                <w:kern w:val="0"/>
              </w:rPr>
            </w:pPr>
            <w:r>
              <w:rPr>
                <w:rFonts w:ascii="宋体" w:hAnsi="宋体" w:cs="宋体" w:hint="eastAsia"/>
                <w:kern w:val="0"/>
              </w:rPr>
              <w:t>以小组为单位、提交项目汇报（电子版PPT）1份至老师邮箱kongzhaoli@163.com，各组课堂汇报项目；阶段测试</w:t>
            </w:r>
            <w:r w:rsidR="00C4552F">
              <w:rPr>
                <w:rFonts w:ascii="宋体" w:hAnsi="宋体" w:cs="宋体" w:hint="eastAsia"/>
                <w:kern w:val="0"/>
              </w:rPr>
              <w:t>1</w:t>
            </w:r>
          </w:p>
        </w:tc>
      </w:tr>
      <w:tr w:rsidR="00FF5D22" w:rsidTr="00F02012">
        <w:trPr>
          <w:trHeight w:val="698"/>
          <w:jc w:val="center"/>
        </w:trPr>
        <w:sdt>
          <w:sdtPr>
            <w:rPr>
              <w:rFonts w:ascii="微软雅黑" w:eastAsia="微软雅黑" w:hAnsi="微软雅黑"/>
              <w:color w:val="404040" w:themeColor="text1" w:themeTint="BF"/>
              <w:kern w:val="0"/>
              <w:szCs w:val="20"/>
            </w:rPr>
            <w:id w:val="11433982"/>
            <w:placeholder>
              <w:docPart w:val="7241B93D748D4BB9901E963326BA3E81"/>
            </w:placeholder>
            <w:date w:fullDate="2018-04-25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rsidR="00FF5D22" w:rsidRDefault="00C4552F" w:rsidP="00C4552F">
                <w:pPr>
                  <w:jc w:val="center"/>
                  <w:rPr>
                    <w:rFonts w:ascii="微软雅黑" w:eastAsia="微软雅黑" w:hAnsi="微软雅黑"/>
                    <w:b w:val="0"/>
                    <w:kern w:val="0"/>
                    <w:szCs w:val="20"/>
                  </w:rPr>
                </w:pPr>
                <w:r>
                  <w:rPr>
                    <w:rFonts w:ascii="微软雅黑" w:eastAsia="微软雅黑" w:hAnsi="微软雅黑" w:hint="eastAsia"/>
                    <w:color w:val="404040" w:themeColor="text1" w:themeTint="BF"/>
                    <w:kern w:val="0"/>
                    <w:szCs w:val="20"/>
                  </w:rPr>
                  <w:t>2018-4-25</w:t>
                </w:r>
              </w:p>
            </w:tc>
          </w:sdtContent>
        </w:sdt>
        <w:tc>
          <w:tcPr>
            <w:tcW w:w="6083" w:type="dxa"/>
            <w:vAlign w:val="center"/>
          </w:tcPr>
          <w:p w:rsidR="00FF5D22" w:rsidRDefault="00C4552F" w:rsidP="00F02012">
            <w:pPr>
              <w:jc w:val="center"/>
              <w:cnfStyle w:val="000000000000" w:firstRow="0" w:lastRow="0" w:firstColumn="0" w:lastColumn="0" w:oddVBand="0" w:evenVBand="0" w:oddHBand="0" w:evenHBand="0" w:firstRowFirstColumn="0" w:firstRowLastColumn="0" w:lastRowFirstColumn="0" w:lastRowLastColumn="0"/>
              <w:rPr>
                <w:rFonts w:ascii="宋体" w:hAnsi="宋体" w:cs="宋体"/>
                <w:kern w:val="0"/>
              </w:rPr>
            </w:pPr>
            <w:r>
              <w:rPr>
                <w:rFonts w:ascii="宋体" w:hAnsi="宋体" w:cs="宋体" w:hint="eastAsia"/>
                <w:kern w:val="0"/>
              </w:rPr>
              <w:t>阶段</w:t>
            </w:r>
            <w:r w:rsidR="00887805">
              <w:rPr>
                <w:rFonts w:ascii="宋体" w:hAnsi="宋体" w:cs="宋体" w:hint="eastAsia"/>
                <w:kern w:val="0"/>
              </w:rPr>
              <w:t>测验</w:t>
            </w:r>
            <w:r w:rsidR="00787611">
              <w:rPr>
                <w:rFonts w:ascii="宋体" w:hAnsi="宋体" w:cs="宋体" w:hint="eastAsia"/>
                <w:kern w:val="0"/>
              </w:rPr>
              <w:t>（</w:t>
            </w:r>
            <w:r w:rsidR="0064208B">
              <w:rPr>
                <w:rFonts w:ascii="宋体" w:hAnsi="宋体" w:cs="宋体" w:hint="eastAsia"/>
                <w:kern w:val="0"/>
              </w:rPr>
              <w:t>任课教师</w:t>
            </w:r>
            <w:r w:rsidR="00274228">
              <w:rPr>
                <w:rFonts w:ascii="宋体" w:hAnsi="宋体" w:cs="宋体" w:hint="eastAsia"/>
                <w:kern w:val="0"/>
              </w:rPr>
              <w:t>安排</w:t>
            </w:r>
            <w:r w:rsidR="00787611">
              <w:rPr>
                <w:rFonts w:ascii="宋体" w:hAnsi="宋体" w:cs="宋体" w:hint="eastAsia"/>
                <w:kern w:val="0"/>
              </w:rPr>
              <w:t>）</w:t>
            </w:r>
          </w:p>
        </w:tc>
      </w:tr>
      <w:tr w:rsidR="00FF5D22" w:rsidTr="00F02012">
        <w:trPr>
          <w:trHeight w:val="698"/>
          <w:jc w:val="center"/>
        </w:trPr>
        <w:sdt>
          <w:sdtPr>
            <w:rPr>
              <w:rFonts w:ascii="微软雅黑" w:eastAsia="微软雅黑" w:hAnsi="微软雅黑"/>
              <w:color w:val="404040" w:themeColor="text1" w:themeTint="BF"/>
              <w:kern w:val="0"/>
              <w:szCs w:val="20"/>
            </w:rPr>
            <w:id w:val="50490848"/>
            <w:placeholder>
              <w:docPart w:val="298581D981354A13B1228867E88C3FC2"/>
            </w:placeholder>
            <w:date w:fullDate="2018-05-13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rsidR="00FF5D22" w:rsidRDefault="00C4552F" w:rsidP="00C4552F">
                <w:pPr>
                  <w:jc w:val="center"/>
                  <w:rPr>
                    <w:rFonts w:ascii="微软雅黑" w:eastAsia="微软雅黑" w:hAnsi="微软雅黑"/>
                    <w:b w:val="0"/>
                    <w:kern w:val="0"/>
                    <w:szCs w:val="20"/>
                  </w:rPr>
                </w:pPr>
                <w:r>
                  <w:rPr>
                    <w:rFonts w:ascii="微软雅黑" w:eastAsia="微软雅黑" w:hAnsi="微软雅黑" w:hint="eastAsia"/>
                    <w:color w:val="404040" w:themeColor="text1" w:themeTint="BF"/>
                    <w:kern w:val="0"/>
                    <w:szCs w:val="20"/>
                  </w:rPr>
                  <w:t>2018-5-13</w:t>
                </w:r>
              </w:p>
            </w:tc>
          </w:sdtContent>
        </w:sdt>
        <w:tc>
          <w:tcPr>
            <w:tcW w:w="6083" w:type="dxa"/>
            <w:vAlign w:val="center"/>
          </w:tcPr>
          <w:p w:rsidR="00FF5D22" w:rsidRDefault="00FF5D22" w:rsidP="00D232AA">
            <w:pPr>
              <w:ind w:firstLineChars="200" w:firstLine="360"/>
              <w:jc w:val="center"/>
              <w:cnfStyle w:val="000000000000" w:firstRow="0" w:lastRow="0" w:firstColumn="0" w:lastColumn="0" w:oddVBand="0" w:evenVBand="0" w:oddHBand="0" w:evenHBand="0" w:firstRowFirstColumn="0" w:firstRowLastColumn="0" w:lastRowFirstColumn="0" w:lastRowLastColumn="0"/>
            </w:pPr>
            <w:r>
              <w:rPr>
                <w:rFonts w:hint="eastAsia"/>
              </w:rPr>
              <w:t>实验报告</w:t>
            </w:r>
            <w:hyperlink r:id="rId15" w:history="1">
              <w:r w:rsidR="005C2241">
                <w:rPr>
                  <w:rFonts w:hint="eastAsia"/>
                </w:rPr>
                <w:t>2</w:t>
              </w:r>
              <w:r w:rsidR="0090175E">
                <w:rPr>
                  <w:rFonts w:hint="eastAsia"/>
                </w:rPr>
                <w:t>（组长收齐组员实验报告电子版（</w:t>
              </w:r>
              <w:r w:rsidR="0090175E">
                <w:rPr>
                  <w:rFonts w:hint="eastAsia"/>
                </w:rPr>
                <w:t>word</w:t>
              </w:r>
              <w:r w:rsidR="0090175E">
                <w:rPr>
                  <w:rFonts w:hint="eastAsia"/>
                </w:rPr>
                <w:t>），交给课代表，由课代表</w:t>
              </w:r>
              <w:r w:rsidR="0090175E" w:rsidRPr="00F607C8">
                <w:rPr>
                  <w:rFonts w:hint="eastAsia"/>
                  <w:color w:val="FF0000"/>
                </w:rPr>
                <w:t>打包</w:t>
              </w:r>
              <w:r w:rsidR="0090175E">
                <w:rPr>
                  <w:rFonts w:hint="eastAsia"/>
                </w:rPr>
                <w:t>发送至老师邮箱</w:t>
              </w:r>
              <w:r w:rsidR="0090175E" w:rsidRPr="0090175E">
                <w:rPr>
                  <w:rFonts w:hint="eastAsia"/>
                  <w:color w:val="FF0000"/>
                </w:rPr>
                <w:t>kongzhaoli@163.com</w:t>
              </w:r>
            </w:hyperlink>
          </w:p>
        </w:tc>
      </w:tr>
      <w:tr w:rsidR="00787611" w:rsidTr="00F02012">
        <w:trPr>
          <w:trHeight w:val="698"/>
          <w:jc w:val="center"/>
        </w:trPr>
        <w:sdt>
          <w:sdtPr>
            <w:rPr>
              <w:rFonts w:ascii="微软雅黑" w:eastAsia="微软雅黑" w:hAnsi="微软雅黑"/>
              <w:color w:val="404040" w:themeColor="text1" w:themeTint="BF"/>
              <w:kern w:val="0"/>
              <w:szCs w:val="20"/>
            </w:rPr>
            <w:id w:val="315073906"/>
            <w:placeholder>
              <w:docPart w:val="F2DECEC4201E4EB5818DF35FE0CC8452"/>
            </w:placeholder>
            <w:date w:fullDate="2028-06-19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rsidR="00787611" w:rsidRDefault="0064208B" w:rsidP="0064208B">
                <w:pPr>
                  <w:jc w:val="center"/>
                  <w:rPr>
                    <w:rFonts w:ascii="微软雅黑" w:eastAsia="微软雅黑" w:hAnsi="微软雅黑"/>
                    <w:color w:val="404040" w:themeColor="text1" w:themeTint="BF"/>
                    <w:kern w:val="0"/>
                    <w:szCs w:val="20"/>
                  </w:rPr>
                </w:pPr>
                <w:r>
                  <w:rPr>
                    <w:rFonts w:ascii="微软雅黑" w:eastAsia="微软雅黑" w:hAnsi="微软雅黑" w:hint="eastAsia"/>
                    <w:color w:val="404040" w:themeColor="text1" w:themeTint="BF"/>
                    <w:kern w:val="0"/>
                    <w:szCs w:val="20"/>
                  </w:rPr>
                  <w:t>2028-6-19</w:t>
                </w:r>
              </w:p>
            </w:tc>
          </w:sdtContent>
        </w:sdt>
        <w:tc>
          <w:tcPr>
            <w:tcW w:w="6083" w:type="dxa"/>
            <w:vAlign w:val="center"/>
          </w:tcPr>
          <w:p w:rsidR="00787611" w:rsidRDefault="00505652" w:rsidP="00505652">
            <w:pPr>
              <w:jc w:val="center"/>
              <w:cnfStyle w:val="000000000000" w:firstRow="0" w:lastRow="0" w:firstColumn="0" w:lastColumn="0" w:oddVBand="0" w:evenVBand="0" w:oddHBand="0" w:evenHBand="0" w:firstRowFirstColumn="0" w:firstRowLastColumn="0" w:lastRowFirstColumn="0" w:lastRowLastColumn="0"/>
            </w:pPr>
            <w:r>
              <w:rPr>
                <w:rFonts w:hint="eastAsia"/>
              </w:rPr>
              <w:t>按照学校统一安排进行期末考试（闭卷）</w:t>
            </w:r>
          </w:p>
        </w:tc>
      </w:tr>
      <w:tr w:rsidR="00FF5D22" w:rsidTr="00F02012">
        <w:trPr>
          <w:trHeight w:val="698"/>
          <w:jc w:val="center"/>
        </w:trPr>
        <w:sdt>
          <w:sdtPr>
            <w:rPr>
              <w:rFonts w:ascii="微软雅黑" w:eastAsia="微软雅黑" w:hAnsi="微软雅黑"/>
              <w:color w:val="404040" w:themeColor="text1" w:themeTint="BF"/>
              <w:kern w:val="0"/>
              <w:szCs w:val="20"/>
            </w:rPr>
            <w:id w:val="386383183"/>
            <w:placeholder>
              <w:docPart w:val="B4CF52957458403F8FEEFC60CCAE4161"/>
            </w:placeholder>
            <w:date w:fullDate="2018-06-26T00:00:00Z">
              <w:dateFormat w:val="yyyy-M-d"/>
              <w:lid w:val="zh-CN"/>
              <w:storeMappedDataAs w:val="dateTime"/>
              <w:calendar w:val="gregorian"/>
            </w:date>
          </w:sdtPr>
          <w:sdtEndPr/>
          <w:sdtContent>
            <w:tc>
              <w:tcPr>
                <w:cnfStyle w:val="001000000000" w:firstRow="0" w:lastRow="0" w:firstColumn="1" w:lastColumn="0" w:oddVBand="0" w:evenVBand="0" w:oddHBand="0" w:evenHBand="0" w:firstRowFirstColumn="0" w:firstRowLastColumn="0" w:lastRowFirstColumn="0" w:lastRowLastColumn="0"/>
                <w:tcW w:w="2229" w:type="dxa"/>
                <w:vAlign w:val="center"/>
              </w:tcPr>
              <w:p w:rsidR="00FF5D22" w:rsidRDefault="00D557CE" w:rsidP="00D557CE">
                <w:pPr>
                  <w:jc w:val="center"/>
                  <w:rPr>
                    <w:rFonts w:ascii="微软雅黑" w:eastAsia="微软雅黑" w:hAnsi="微软雅黑"/>
                    <w:kern w:val="0"/>
                  </w:rPr>
                </w:pPr>
                <w:r>
                  <w:rPr>
                    <w:rFonts w:ascii="微软雅黑" w:eastAsia="微软雅黑" w:hAnsi="微软雅黑" w:hint="eastAsia"/>
                    <w:color w:val="404040" w:themeColor="text1" w:themeTint="BF"/>
                    <w:kern w:val="0"/>
                    <w:szCs w:val="20"/>
                  </w:rPr>
                  <w:t>2018-6-26</w:t>
                </w:r>
              </w:p>
            </w:tc>
          </w:sdtContent>
        </w:sdt>
        <w:tc>
          <w:tcPr>
            <w:tcW w:w="6083" w:type="dxa"/>
            <w:vAlign w:val="center"/>
          </w:tcPr>
          <w:p w:rsidR="00505652" w:rsidRDefault="00505652" w:rsidP="00505652">
            <w:pPr>
              <w:jc w:val="center"/>
              <w:cnfStyle w:val="000000000000" w:firstRow="0" w:lastRow="0" w:firstColumn="0" w:lastColumn="0" w:oddVBand="0" w:evenVBand="0" w:oddHBand="0" w:evenHBand="0" w:firstRowFirstColumn="0" w:firstRowLastColumn="0" w:lastRowFirstColumn="0" w:lastRowLastColumn="0"/>
            </w:pPr>
            <w:r>
              <w:rPr>
                <w:rFonts w:hint="eastAsia"/>
              </w:rPr>
              <w:t>组长收集各组员课堂笔记、阅读笔记、课后作业、课堂</w:t>
            </w:r>
            <w:r w:rsidR="00277E4D">
              <w:rPr>
                <w:rFonts w:hint="eastAsia"/>
              </w:rPr>
              <w:t>测验</w:t>
            </w:r>
            <w:r w:rsidR="00887805">
              <w:rPr>
                <w:rFonts w:hint="eastAsia"/>
              </w:rPr>
              <w:t>、阶段测验</w:t>
            </w:r>
          </w:p>
          <w:p w:rsidR="00FF5D22" w:rsidRDefault="00505652" w:rsidP="00505652">
            <w:pPr>
              <w:ind w:firstLineChars="200" w:firstLine="360"/>
              <w:jc w:val="center"/>
              <w:cnfStyle w:val="000000000000" w:firstRow="0" w:lastRow="0" w:firstColumn="0" w:lastColumn="0" w:oddVBand="0" w:evenVBand="0" w:oddHBand="0" w:evenHBand="0" w:firstRowFirstColumn="0" w:firstRowLastColumn="0" w:lastRowFirstColumn="0" w:lastRowLastColumn="0"/>
            </w:pPr>
            <w:r>
              <w:rPr>
                <w:rFonts w:hint="eastAsia"/>
              </w:rPr>
              <w:t>（本课程期末考试结束后</w:t>
            </w:r>
            <w:r w:rsidR="0064208B">
              <w:rPr>
                <w:rFonts w:hint="eastAsia"/>
              </w:rPr>
              <w:t>，上交给任课老师</w:t>
            </w:r>
            <w:r>
              <w:rPr>
                <w:rFonts w:hint="eastAsia"/>
              </w:rPr>
              <w:t>）</w:t>
            </w:r>
          </w:p>
        </w:tc>
      </w:tr>
    </w:tbl>
    <w:p w:rsidR="001E5A72" w:rsidRDefault="004A7425" w:rsidP="00FF5D22">
      <w:pPr>
        <w:spacing w:line="360" w:lineRule="auto"/>
        <w:ind w:firstLineChars="200" w:firstLine="480"/>
        <w:rPr>
          <w:sz w:val="24"/>
        </w:rPr>
      </w:pPr>
      <w:r>
        <w:rPr>
          <w:rFonts w:hint="eastAsia"/>
          <w:sz w:val="24"/>
        </w:rPr>
        <w:t>因节假日等因素影响，具体完成各项任务的时间大致在上述日期附近浮动</w:t>
      </w:r>
    </w:p>
    <w:p w:rsidR="000C5D2F" w:rsidRPr="000C5D2F" w:rsidRDefault="000C5D2F" w:rsidP="00FF5D22">
      <w:pPr>
        <w:spacing w:line="360" w:lineRule="auto"/>
        <w:ind w:firstLineChars="200" w:firstLine="480"/>
        <w:rPr>
          <w:sz w:val="24"/>
        </w:rPr>
      </w:pPr>
    </w:p>
    <w:p w:rsidR="00FF5D22" w:rsidRDefault="00FF5D22" w:rsidP="00FF5D2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六、</w:t>
      </w:r>
      <w:r w:rsidR="00450930">
        <w:rPr>
          <w:rFonts w:ascii="微软雅黑" w:eastAsia="微软雅黑" w:hAnsi="微软雅黑" w:hint="eastAsia"/>
          <w:b/>
          <w:sz w:val="28"/>
          <w:szCs w:val="28"/>
        </w:rPr>
        <w:t>考试诚信</w:t>
      </w:r>
    </w:p>
    <w:p w:rsidR="00FF5D22" w:rsidRDefault="00FF5D22" w:rsidP="00FF5D22">
      <w:pPr>
        <w:spacing w:line="360" w:lineRule="auto"/>
        <w:ind w:firstLineChars="200" w:firstLine="480"/>
        <w:rPr>
          <w:sz w:val="24"/>
        </w:rPr>
      </w:pPr>
      <w:r>
        <w:rPr>
          <w:rFonts w:hint="eastAsia"/>
          <w:sz w:val="24"/>
        </w:rPr>
        <w:t>根据《三亚学院学生考试违纪和作弊的认定及处理办法》和《关于进一步加强考风建设的若干意见》，对于违纪和作弊行为给予相关处分，并处违纪、作弊课程记零分、直接重修；取消当年一切评奖、评优资格；学生干部免去其任职资格；进入诚信考试教育学习班学习。</w:t>
      </w:r>
    </w:p>
    <w:p w:rsidR="00FF5D22" w:rsidRDefault="00FF5D22" w:rsidP="00FF5D22">
      <w:pPr>
        <w:spacing w:line="360" w:lineRule="auto"/>
        <w:ind w:firstLineChars="200" w:firstLine="422"/>
        <w:rPr>
          <w:rFonts w:ascii="黑体" w:eastAsia="黑体"/>
          <w:b/>
          <w:color w:val="000000"/>
          <w:szCs w:val="21"/>
        </w:rPr>
      </w:pPr>
      <w:r>
        <w:rPr>
          <w:rFonts w:ascii="黑体" w:eastAsia="黑体" w:hint="eastAsia"/>
          <w:b/>
          <w:color w:val="000000"/>
          <w:szCs w:val="21"/>
        </w:rPr>
        <w:lastRenderedPageBreak/>
        <w:t>友情提示：</w:t>
      </w:r>
    </w:p>
    <w:p w:rsidR="00FF5D22" w:rsidRDefault="00FF5D22" w:rsidP="00FF5D22">
      <w:pPr>
        <w:spacing w:line="360" w:lineRule="auto"/>
        <w:ind w:firstLine="480"/>
        <w:rPr>
          <w:rFonts w:ascii="宋体" w:hAnsi="宋体"/>
          <w:color w:val="000000"/>
          <w:szCs w:val="21"/>
        </w:rPr>
      </w:pPr>
      <w:r>
        <w:rPr>
          <w:rFonts w:ascii="黑体" w:eastAsia="黑体" w:hAnsi="宋体" w:hint="eastAsia"/>
          <w:color w:val="000000"/>
          <w:szCs w:val="21"/>
        </w:rPr>
        <w:t>1.</w:t>
      </w:r>
      <w:r>
        <w:rPr>
          <w:rFonts w:ascii="宋体" w:hAnsi="宋体" w:hint="eastAsia"/>
          <w:color w:val="000000"/>
          <w:szCs w:val="21"/>
        </w:rPr>
        <w:t>符合办理缓考条件需申请缓考的同学，须在考试前五个工作日内提交相关材料，在课程开考当日和以后递交是无效的；</w:t>
      </w:r>
    </w:p>
    <w:p w:rsidR="00FF5D22" w:rsidRDefault="00FF5D22" w:rsidP="00FF5D22">
      <w:pPr>
        <w:spacing w:line="360" w:lineRule="auto"/>
        <w:ind w:firstLine="480"/>
        <w:rPr>
          <w:rFonts w:ascii="宋体" w:hAnsi="宋体"/>
          <w:color w:val="000000"/>
          <w:szCs w:val="21"/>
        </w:rPr>
      </w:pPr>
      <w:r>
        <w:rPr>
          <w:rFonts w:ascii="宋体" w:hAnsi="宋体" w:hint="eastAsia"/>
          <w:color w:val="000000"/>
          <w:szCs w:val="21"/>
        </w:rPr>
        <w:t>2.属下列情况之一者，课程需重修：</w:t>
      </w:r>
    </w:p>
    <w:p w:rsidR="00FF5D22" w:rsidRDefault="00FF5D22" w:rsidP="00FF5D22">
      <w:pPr>
        <w:spacing w:line="360" w:lineRule="auto"/>
        <w:ind w:firstLine="480"/>
        <w:rPr>
          <w:rFonts w:ascii="宋体" w:hAnsi="宋体"/>
          <w:color w:val="000000"/>
          <w:szCs w:val="21"/>
        </w:rPr>
      </w:pPr>
      <w:r>
        <w:rPr>
          <w:rFonts w:ascii="宋体" w:hAnsi="宋体" w:hint="eastAsia"/>
          <w:color w:val="000000"/>
          <w:szCs w:val="21"/>
        </w:rPr>
        <w:t>（1）课程考核不及格者；</w:t>
      </w:r>
    </w:p>
    <w:p w:rsidR="00FF5D22" w:rsidRDefault="00FF5D22" w:rsidP="00FF5D22">
      <w:pPr>
        <w:spacing w:line="360" w:lineRule="auto"/>
        <w:ind w:firstLine="480"/>
        <w:rPr>
          <w:rFonts w:ascii="宋体" w:hAnsi="宋体"/>
          <w:color w:val="000000"/>
          <w:szCs w:val="21"/>
        </w:rPr>
      </w:pPr>
      <w:r>
        <w:rPr>
          <w:rFonts w:ascii="宋体" w:hAnsi="宋体" w:hint="eastAsia"/>
          <w:color w:val="000000"/>
          <w:szCs w:val="21"/>
        </w:rPr>
        <w:t>（2）一门课程缺课的学时累计达到该门课程总学时的1/3者(获准课程免听者除外)；</w:t>
      </w:r>
    </w:p>
    <w:p w:rsidR="00FF5D22" w:rsidRDefault="00FF5D22" w:rsidP="00FF5D22">
      <w:pPr>
        <w:spacing w:line="360" w:lineRule="auto"/>
        <w:ind w:firstLine="480"/>
        <w:rPr>
          <w:rFonts w:ascii="宋体" w:hAnsi="宋体"/>
          <w:color w:val="000000"/>
          <w:szCs w:val="21"/>
        </w:rPr>
      </w:pPr>
      <w:r>
        <w:rPr>
          <w:rFonts w:ascii="宋体" w:hAnsi="宋体" w:hint="eastAsia"/>
          <w:color w:val="000000"/>
          <w:szCs w:val="21"/>
        </w:rPr>
        <w:t>（3）一门课程累计旷课超过总课时的1/5者 (获准课程免听者除外)。</w:t>
      </w:r>
    </w:p>
    <w:p w:rsidR="00A110E6" w:rsidRDefault="00A110E6" w:rsidP="00FF5D22">
      <w:pPr>
        <w:spacing w:line="360" w:lineRule="auto"/>
        <w:ind w:firstLine="480"/>
        <w:rPr>
          <w:rFonts w:ascii="宋体" w:hAnsi="宋体"/>
          <w:color w:val="000000"/>
          <w:szCs w:val="21"/>
        </w:rPr>
      </w:pPr>
    </w:p>
    <w:p w:rsidR="00FF5D22" w:rsidRDefault="00FF5D22" w:rsidP="00FF5D22">
      <w:pPr>
        <w:pBdr>
          <w:top w:val="single" w:sz="4" w:space="1" w:color="auto"/>
          <w:left w:val="single" w:sz="4" w:space="4" w:color="auto"/>
          <w:bottom w:val="single" w:sz="4" w:space="1" w:color="auto"/>
          <w:right w:val="single" w:sz="4" w:space="4" w:color="auto"/>
        </w:pBdr>
        <w:tabs>
          <w:tab w:val="left" w:pos="6120"/>
        </w:tabs>
        <w:spacing w:line="360" w:lineRule="auto"/>
        <w:ind w:firstLineChars="200" w:firstLine="560"/>
        <w:rPr>
          <w:rFonts w:ascii="微软雅黑" w:eastAsia="微软雅黑" w:hAnsi="微软雅黑"/>
          <w:b/>
          <w:sz w:val="28"/>
          <w:szCs w:val="28"/>
        </w:rPr>
      </w:pPr>
      <w:r>
        <w:rPr>
          <w:rFonts w:ascii="微软雅黑" w:eastAsia="微软雅黑" w:hAnsi="微软雅黑" w:hint="eastAsia"/>
          <w:b/>
          <w:sz w:val="28"/>
          <w:szCs w:val="28"/>
        </w:rPr>
        <w:t>七、其他资料与资源推荐</w:t>
      </w:r>
    </w:p>
    <w:p w:rsidR="00FF5D22" w:rsidRPr="00681C76" w:rsidRDefault="00FF5D22" w:rsidP="00FF5D22">
      <w:pPr>
        <w:spacing w:line="360" w:lineRule="auto"/>
        <w:ind w:firstLineChars="200" w:firstLine="480"/>
        <w:rPr>
          <w:sz w:val="24"/>
        </w:rPr>
      </w:pPr>
      <w:r>
        <w:rPr>
          <w:rFonts w:hint="eastAsia"/>
          <w:sz w:val="24"/>
        </w:rPr>
        <w:t>•课程相关的优秀在线学习资源：</w:t>
      </w:r>
    </w:p>
    <w:p w:rsidR="00FF5D22" w:rsidRPr="00C75DB7" w:rsidRDefault="00FF5D22" w:rsidP="00FF5D22">
      <w:pPr>
        <w:jc w:val="left"/>
        <w:rPr>
          <w:rFonts w:ascii="宋体" w:hAnsi="宋体"/>
        </w:rPr>
      </w:pPr>
      <w:r w:rsidRPr="00C75DB7">
        <w:rPr>
          <w:rFonts w:ascii="宋体" w:hAnsi="宋体" w:hint="eastAsia"/>
        </w:rPr>
        <w:t>1.可汗学院公开课：《概率论》</w:t>
      </w:r>
      <w:hyperlink r:id="rId16" w:history="1">
        <w:r w:rsidRPr="00C75DB7">
          <w:rPr>
            <w:rStyle w:val="ab"/>
            <w:rFonts w:ascii="宋体" w:hAnsi="宋体"/>
          </w:rPr>
          <w:t>http://open.163.com/special/Khan/probability.html</w:t>
        </w:r>
      </w:hyperlink>
      <w:r w:rsidRPr="00C75DB7">
        <w:rPr>
          <w:rFonts w:ascii="宋体" w:hAnsi="宋体" w:hint="eastAsia"/>
        </w:rPr>
        <w:t>；</w:t>
      </w:r>
    </w:p>
    <w:p w:rsidR="00FF5D22" w:rsidRPr="00C75DB7" w:rsidRDefault="00FF5D22" w:rsidP="00FF5D22">
      <w:pPr>
        <w:jc w:val="left"/>
        <w:rPr>
          <w:rFonts w:ascii="宋体" w:hAnsi="宋体"/>
        </w:rPr>
      </w:pPr>
      <w:r w:rsidRPr="00C75DB7">
        <w:rPr>
          <w:rFonts w:ascii="宋体" w:hAnsi="宋体" w:hint="eastAsia"/>
        </w:rPr>
        <w:t>2.可汗学院公开课：《统计学》</w:t>
      </w:r>
      <w:hyperlink r:id="rId17" w:history="1">
        <w:r w:rsidRPr="00C75DB7">
          <w:rPr>
            <w:rStyle w:val="ab"/>
            <w:rFonts w:ascii="宋体" w:hAnsi="宋体"/>
          </w:rPr>
          <w:t>http://open.163.com/special/Khan/khstatistics.html</w:t>
        </w:r>
      </w:hyperlink>
      <w:r w:rsidRPr="00C75DB7">
        <w:rPr>
          <w:rFonts w:ascii="宋体" w:hAnsi="宋体" w:hint="eastAsia"/>
        </w:rPr>
        <w:t>；</w:t>
      </w:r>
    </w:p>
    <w:p w:rsidR="00FF5D22" w:rsidRPr="00C75DB7" w:rsidRDefault="00FF5D22" w:rsidP="00FF5D22">
      <w:pPr>
        <w:jc w:val="left"/>
        <w:rPr>
          <w:rFonts w:ascii="宋体" w:hAnsi="宋体"/>
        </w:rPr>
      </w:pPr>
      <w:r w:rsidRPr="00C75DB7">
        <w:rPr>
          <w:rFonts w:ascii="宋体" w:hAnsi="宋体" w:hint="eastAsia"/>
        </w:rPr>
        <w:t>3.SPSS软件入门视频（SPSS16.0）：</w:t>
      </w:r>
      <w:hyperlink r:id="rId18" w:history="1">
        <w:r w:rsidRPr="00C75DB7">
          <w:rPr>
            <w:rStyle w:val="ab"/>
            <w:rFonts w:ascii="宋体" w:hAnsi="宋体"/>
          </w:rPr>
          <w:t>http://v.youku.com/v_show/id_XNDA4MTIzNzA4.html?tpa=dW5pb25faWQ9MTAyMjEzXzEwMDAwMl8wMV8wMQ</w:t>
        </w:r>
      </w:hyperlink>
      <w:r w:rsidRPr="00C75DB7">
        <w:rPr>
          <w:rFonts w:ascii="宋体" w:hAnsi="宋体" w:hint="eastAsia"/>
        </w:rPr>
        <w:t>；</w:t>
      </w:r>
    </w:p>
    <w:p w:rsidR="00FF5D22" w:rsidRPr="00C75DB7" w:rsidRDefault="00FF5D22" w:rsidP="00FF5D22">
      <w:pPr>
        <w:jc w:val="left"/>
        <w:rPr>
          <w:rFonts w:ascii="宋体" w:hAnsi="宋体"/>
        </w:rPr>
      </w:pPr>
      <w:r w:rsidRPr="00C75DB7">
        <w:rPr>
          <w:rFonts w:ascii="宋体" w:hAnsi="宋体" w:hint="eastAsia"/>
        </w:rPr>
        <w:t>4.SPSS数据的预处理（数据排序）：</w:t>
      </w:r>
      <w:hyperlink r:id="rId19" w:history="1">
        <w:r w:rsidRPr="00C75DB7">
          <w:rPr>
            <w:rStyle w:val="ab"/>
            <w:rFonts w:ascii="宋体" w:hAnsi="宋体"/>
          </w:rPr>
          <w:t>http://v.youku.com/v_show/id_XMzc3MjEyNTMy.html?tpa=dW5pb25faWQ9MTAyMjEzXzEwMDAwMl8wMV8wMQ</w:t>
        </w:r>
      </w:hyperlink>
      <w:r w:rsidRPr="00C75DB7">
        <w:rPr>
          <w:rFonts w:ascii="宋体" w:hAnsi="宋体" w:hint="eastAsia"/>
        </w:rPr>
        <w:t>；</w:t>
      </w:r>
    </w:p>
    <w:p w:rsidR="00FF5D22" w:rsidRPr="00C75DB7" w:rsidRDefault="00FF5D22" w:rsidP="00FF5D22">
      <w:pPr>
        <w:jc w:val="left"/>
        <w:rPr>
          <w:rFonts w:ascii="宋体" w:hAnsi="宋体"/>
        </w:rPr>
      </w:pPr>
      <w:r w:rsidRPr="00C75DB7">
        <w:rPr>
          <w:rFonts w:ascii="宋体" w:hAnsi="宋体" w:hint="eastAsia"/>
        </w:rPr>
        <w:t>*5.回归分析：</w:t>
      </w:r>
      <w:hyperlink r:id="rId20" w:history="1">
        <w:r w:rsidRPr="00C75DB7">
          <w:rPr>
            <w:rStyle w:val="ab"/>
            <w:rFonts w:ascii="宋体" w:hAnsi="宋体"/>
          </w:rPr>
          <w:t>http://v.youku.com/v_show/id_XMzc3MjQ0MTUy.html?tpa=dW5pb25faWQ9MTAyMjEzXzEwMDAwMl8wMV8wMQ</w:t>
        </w:r>
      </w:hyperlink>
      <w:r w:rsidRPr="00C75DB7">
        <w:rPr>
          <w:rFonts w:ascii="宋体" w:hAnsi="宋体" w:hint="eastAsia"/>
        </w:rPr>
        <w:t>；</w:t>
      </w:r>
    </w:p>
    <w:p w:rsidR="00C75DB7" w:rsidRPr="00C75DB7" w:rsidRDefault="00FF5D22" w:rsidP="00C75DB7">
      <w:pPr>
        <w:spacing w:line="400" w:lineRule="exact"/>
        <w:jc w:val="left"/>
        <w:rPr>
          <w:rFonts w:ascii="宋体" w:hAnsi="宋体"/>
        </w:rPr>
      </w:pPr>
      <w:r w:rsidRPr="00C75DB7">
        <w:rPr>
          <w:rFonts w:ascii="宋体" w:hAnsi="宋体" w:hint="eastAsia"/>
        </w:rPr>
        <w:t>6.中国大学MOOC</w:t>
      </w:r>
      <w:r w:rsidR="00887C32">
        <w:rPr>
          <w:rFonts w:ascii="宋体" w:hAnsi="宋体" w:hint="eastAsia"/>
        </w:rPr>
        <w:t>：</w:t>
      </w:r>
      <w:r w:rsidRPr="00C75DB7">
        <w:rPr>
          <w:rFonts w:ascii="宋体" w:hAnsi="宋体"/>
        </w:rPr>
        <w:t>概率论与数理统计</w:t>
      </w:r>
      <w:r w:rsidRPr="00C75DB7">
        <w:rPr>
          <w:rFonts w:ascii="宋体" w:hAnsi="宋体" w:hint="eastAsia"/>
        </w:rPr>
        <w:t>，</w:t>
      </w:r>
      <w:hyperlink r:id="rId21" w:tgtFrame="_blank" w:history="1">
        <w:r w:rsidRPr="00C75DB7">
          <w:rPr>
            <w:rFonts w:ascii="宋体" w:hAnsi="宋体" w:hint="eastAsia"/>
          </w:rPr>
          <w:t>张帼奋</w:t>
        </w:r>
      </w:hyperlink>
      <w:r w:rsidRPr="00C75DB7">
        <w:rPr>
          <w:rFonts w:ascii="宋体" w:hAnsi="宋体" w:hint="eastAsia"/>
        </w:rPr>
        <w:t>，</w:t>
      </w:r>
      <w:hyperlink r:id="rId22" w:tgtFrame="_blank" w:history="1">
        <w:r w:rsidRPr="00C75DB7">
          <w:rPr>
            <w:rFonts w:ascii="宋体" w:hAnsi="宋体" w:hint="eastAsia"/>
          </w:rPr>
          <w:t>黄炜</w:t>
        </w:r>
      </w:hyperlink>
      <w:r w:rsidRPr="00C75DB7">
        <w:rPr>
          <w:rFonts w:ascii="宋体" w:hAnsi="宋体" w:hint="eastAsia"/>
        </w:rPr>
        <w:t>，</w:t>
      </w:r>
      <w:hyperlink r:id="rId23" w:tgtFrame="_blank" w:history="1">
        <w:r w:rsidRPr="00C75DB7">
          <w:rPr>
            <w:rFonts w:ascii="宋体" w:hAnsi="宋体" w:hint="eastAsia"/>
          </w:rPr>
          <w:t>张奕</w:t>
        </w:r>
      </w:hyperlink>
      <w:r w:rsidRPr="00C75DB7">
        <w:rPr>
          <w:rFonts w:ascii="宋体" w:hAnsi="宋体" w:hint="eastAsia"/>
        </w:rPr>
        <w:t>，</w:t>
      </w:r>
      <w:hyperlink r:id="rId24" w:tgtFrame="_blank" w:history="1">
        <w:r w:rsidRPr="00C75DB7">
          <w:rPr>
            <w:rFonts w:ascii="宋体" w:hAnsi="宋体" w:hint="eastAsia"/>
          </w:rPr>
          <w:t>吴国桢</w:t>
        </w:r>
      </w:hyperlink>
      <w:r w:rsidRPr="00C75DB7">
        <w:rPr>
          <w:rFonts w:ascii="宋体" w:hAnsi="宋体" w:hint="eastAsia"/>
        </w:rPr>
        <w:t>，</w:t>
      </w:r>
      <w:hyperlink r:id="rId25" w:tgtFrame="_blank" w:history="1">
        <w:r w:rsidRPr="00C75DB7">
          <w:rPr>
            <w:rFonts w:ascii="宋体" w:hAnsi="宋体" w:hint="eastAsia"/>
          </w:rPr>
          <w:t>赵敏智</w:t>
        </w:r>
      </w:hyperlink>
      <w:r w:rsidRPr="00C75DB7">
        <w:rPr>
          <w:rFonts w:ascii="宋体" w:hAnsi="宋体" w:hint="eastAsia"/>
        </w:rPr>
        <w:t>，</w:t>
      </w:r>
      <w:hyperlink r:id="rId26" w:tgtFrame="_blank" w:history="1">
        <w:r w:rsidRPr="00C75DB7">
          <w:rPr>
            <w:rFonts w:ascii="宋体" w:hAnsi="宋体" w:hint="eastAsia"/>
          </w:rPr>
          <w:t>浙江大学</w:t>
        </w:r>
      </w:hyperlink>
      <w:r w:rsidRPr="00C75DB7">
        <w:rPr>
          <w:rFonts w:ascii="宋体" w:hAnsi="宋体" w:hint="eastAsia"/>
        </w:rPr>
        <w:t>，</w:t>
      </w:r>
      <w:hyperlink r:id="rId27" w:anchor="/info" w:history="1">
        <w:r w:rsidR="00C75DB7" w:rsidRPr="00C75DB7">
          <w:rPr>
            <w:rStyle w:val="ab"/>
            <w:rFonts w:ascii="宋体" w:hAnsi="宋体"/>
          </w:rPr>
          <w:t>http://www.icourse163.org/course/zju-232005?tid=377005#/info</w:t>
        </w:r>
      </w:hyperlink>
    </w:p>
    <w:p w:rsidR="00C75DB7" w:rsidRPr="00C75DB7" w:rsidRDefault="00C75DB7" w:rsidP="00F47042">
      <w:pPr>
        <w:spacing w:line="400" w:lineRule="exact"/>
        <w:jc w:val="left"/>
        <w:rPr>
          <w:rFonts w:ascii="宋体" w:hAnsi="宋体"/>
        </w:rPr>
      </w:pPr>
      <w:r w:rsidRPr="00C75DB7">
        <w:rPr>
          <w:rFonts w:ascii="宋体" w:hAnsi="宋体" w:hint="eastAsia"/>
        </w:rPr>
        <w:t>7.三亚</w:t>
      </w:r>
      <w:r w:rsidRPr="00C75DB7">
        <w:rPr>
          <w:rFonts w:ascii="宋体" w:hAnsi="宋体"/>
        </w:rPr>
        <w:t>学院慕课平台</w:t>
      </w:r>
      <w:r w:rsidRPr="00C75DB7">
        <w:rPr>
          <w:rFonts w:ascii="宋体" w:hAnsi="宋体" w:hint="eastAsia"/>
        </w:rPr>
        <w:t>：</w:t>
      </w:r>
      <w:r w:rsidRPr="00C75DB7">
        <w:rPr>
          <w:rFonts w:ascii="宋体" w:hAnsi="宋体"/>
        </w:rPr>
        <w:t>概率论与数理统计 （先修课）梁恒</w:t>
      </w:r>
      <w:r w:rsidRPr="00C75DB7">
        <w:rPr>
          <w:rFonts w:ascii="宋体" w:hAnsi="宋体" w:hint="eastAsia"/>
        </w:rPr>
        <w:t>（清华大学）</w:t>
      </w:r>
    </w:p>
    <w:p w:rsidR="00C75DB7" w:rsidRPr="00C75DB7" w:rsidRDefault="00C75DB7" w:rsidP="00F47042">
      <w:pPr>
        <w:spacing w:line="400" w:lineRule="exact"/>
        <w:jc w:val="left"/>
        <w:rPr>
          <w:rFonts w:ascii="宋体" w:hAnsi="宋体"/>
        </w:rPr>
      </w:pPr>
      <w:r w:rsidRPr="00C75DB7">
        <w:rPr>
          <w:rFonts w:ascii="宋体" w:hAnsi="宋体"/>
        </w:rPr>
        <w:t>http://sanya.xuetangx.com/courses/course-v1:TsinghuaX+sanAP000003+2017_T1/about</w:t>
      </w:r>
    </w:p>
    <w:sectPr w:rsidR="00C75DB7" w:rsidRPr="00C75DB7" w:rsidSect="00FC364E">
      <w:headerReference w:type="default" r:id="rId28"/>
      <w:footerReference w:type="default" r:id="rId29"/>
      <w:pgSz w:w="11906" w:h="16838"/>
      <w:pgMar w:top="851" w:right="1797" w:bottom="85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15E" w:rsidRDefault="0032615E">
      <w:r>
        <w:separator/>
      </w:r>
    </w:p>
  </w:endnote>
  <w:endnote w:type="continuationSeparator" w:id="0">
    <w:p w:rsidR="0032615E" w:rsidRDefault="0032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9468136"/>
    </w:sdtPr>
    <w:sdtEndPr/>
    <w:sdtContent>
      <w:sdt>
        <w:sdtPr>
          <w:id w:val="-1669238322"/>
        </w:sdtPr>
        <w:sdtEndPr/>
        <w:sdtContent>
          <w:p w:rsidR="002D551E" w:rsidRDefault="002D551E">
            <w:pPr>
              <w:pStyle w:val="a6"/>
              <w:jc w:val="center"/>
            </w:pPr>
            <w:r>
              <w:rPr>
                <w:b/>
                <w:bCs/>
                <w:sz w:val="24"/>
                <w:szCs w:val="24"/>
              </w:rPr>
              <w:fldChar w:fldCharType="begin"/>
            </w:r>
            <w:r>
              <w:rPr>
                <w:b/>
                <w:bCs/>
              </w:rPr>
              <w:instrText>PAGE</w:instrText>
            </w:r>
            <w:r>
              <w:rPr>
                <w:b/>
                <w:bCs/>
                <w:sz w:val="24"/>
                <w:szCs w:val="24"/>
              </w:rPr>
              <w:fldChar w:fldCharType="separate"/>
            </w:r>
            <w:r w:rsidR="00892694">
              <w:rPr>
                <w:b/>
                <w:bCs/>
                <w:noProof/>
              </w:rPr>
              <w:t>10</w:t>
            </w:r>
            <w:r>
              <w:rPr>
                <w:b/>
                <w:bCs/>
                <w:sz w:val="24"/>
                <w:szCs w:val="24"/>
              </w:rPr>
              <w:fldChar w:fldCharType="end"/>
            </w:r>
            <w:r>
              <w:rPr>
                <w:lang w:val="zh-CN"/>
              </w:rPr>
              <w:t xml:space="preserve">/ </w:t>
            </w:r>
            <w:r>
              <w:rPr>
                <w:b/>
                <w:bCs/>
                <w:sz w:val="24"/>
                <w:szCs w:val="24"/>
              </w:rPr>
              <w:fldChar w:fldCharType="begin"/>
            </w:r>
            <w:r>
              <w:rPr>
                <w:b/>
                <w:bCs/>
              </w:rPr>
              <w:instrText>NUMPAGES</w:instrText>
            </w:r>
            <w:r>
              <w:rPr>
                <w:b/>
                <w:bCs/>
                <w:sz w:val="24"/>
                <w:szCs w:val="24"/>
              </w:rPr>
              <w:fldChar w:fldCharType="separate"/>
            </w:r>
            <w:r w:rsidR="00892694">
              <w:rPr>
                <w:b/>
                <w:bCs/>
                <w:noProof/>
              </w:rPr>
              <w:t>12</w:t>
            </w:r>
            <w:r>
              <w:rPr>
                <w:b/>
                <w:bCs/>
                <w:sz w:val="24"/>
                <w:szCs w:val="24"/>
              </w:rPr>
              <w:fldChar w:fldCharType="end"/>
            </w:r>
          </w:p>
        </w:sdtContent>
      </w:sdt>
    </w:sdtContent>
  </w:sdt>
  <w:p w:rsidR="002D551E" w:rsidRDefault="002D551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15E" w:rsidRDefault="0032615E">
      <w:r>
        <w:separator/>
      </w:r>
    </w:p>
  </w:footnote>
  <w:footnote w:type="continuationSeparator" w:id="0">
    <w:p w:rsidR="0032615E" w:rsidRDefault="003261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51E" w:rsidRDefault="002D551E">
    <w:pPr>
      <w:pStyle w:val="a8"/>
      <w:jc w:val="left"/>
    </w:pPr>
    <w:r>
      <w:rPr>
        <w:noProof/>
      </w:rPr>
      <w:drawing>
        <wp:inline distT="0" distB="0" distL="0" distR="0">
          <wp:extent cx="1809750" cy="6381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09750" cy="6381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03988"/>
    <w:multiLevelType w:val="hybridMultilevel"/>
    <w:tmpl w:val="C4B624FA"/>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02279F"/>
    <w:multiLevelType w:val="hybridMultilevel"/>
    <w:tmpl w:val="66B48BB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0FB165E"/>
    <w:multiLevelType w:val="multilevel"/>
    <w:tmpl w:val="40FB165E"/>
    <w:lvl w:ilvl="0">
      <w:start w:val="1"/>
      <w:numFmt w:val="bullet"/>
      <w:pStyle w:val="a"/>
      <w:lvlText w:val=""/>
      <w:lvlJc w:val="left"/>
      <w:pPr>
        <w:tabs>
          <w:tab w:val="left" w:pos="144"/>
        </w:tabs>
        <w:ind w:left="144" w:hanging="144"/>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45418DA"/>
    <w:multiLevelType w:val="hybridMultilevel"/>
    <w:tmpl w:val="3A04F59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4885EA9"/>
    <w:multiLevelType w:val="hybridMultilevel"/>
    <w:tmpl w:val="9244D42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E850E61"/>
    <w:multiLevelType w:val="hybridMultilevel"/>
    <w:tmpl w:val="B6CE945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52FF4A73"/>
    <w:multiLevelType w:val="hybridMultilevel"/>
    <w:tmpl w:val="BAAC07D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857B1DE"/>
    <w:multiLevelType w:val="singleLevel"/>
    <w:tmpl w:val="5857B1DE"/>
    <w:lvl w:ilvl="0">
      <w:start w:val="1"/>
      <w:numFmt w:val="decimal"/>
      <w:suff w:val="nothing"/>
      <w:lvlText w:val="%1."/>
      <w:lvlJc w:val="left"/>
    </w:lvl>
  </w:abstractNum>
  <w:abstractNum w:abstractNumId="8" w15:restartNumberingAfterBreak="0">
    <w:nsid w:val="58748101"/>
    <w:multiLevelType w:val="multilevel"/>
    <w:tmpl w:val="5874810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874810C"/>
    <w:multiLevelType w:val="multilevel"/>
    <w:tmpl w:val="5874810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87D759A"/>
    <w:multiLevelType w:val="singleLevel"/>
    <w:tmpl w:val="587D759A"/>
    <w:lvl w:ilvl="0">
      <w:start w:val="1"/>
      <w:numFmt w:val="bullet"/>
      <w:lvlText w:val=""/>
      <w:lvlJc w:val="left"/>
      <w:pPr>
        <w:ind w:left="420" w:hanging="420"/>
      </w:pPr>
      <w:rPr>
        <w:rFonts w:ascii="Wingdings" w:hAnsi="Wingdings" w:hint="default"/>
      </w:rPr>
    </w:lvl>
  </w:abstractNum>
  <w:abstractNum w:abstractNumId="11" w15:restartNumberingAfterBreak="0">
    <w:nsid w:val="79811611"/>
    <w:multiLevelType w:val="hybridMultilevel"/>
    <w:tmpl w:val="8C422A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9A4E8F"/>
    <w:multiLevelType w:val="hybridMultilevel"/>
    <w:tmpl w:val="1DDE5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7"/>
  </w:num>
  <w:num w:numId="4">
    <w:abstractNumId w:val="8"/>
  </w:num>
  <w:num w:numId="5">
    <w:abstractNumId w:val="9"/>
  </w:num>
  <w:num w:numId="6">
    <w:abstractNumId w:val="11"/>
  </w:num>
  <w:num w:numId="7">
    <w:abstractNumId w:val="12"/>
  </w:num>
  <w:num w:numId="8">
    <w:abstractNumId w:val="5"/>
  </w:num>
  <w:num w:numId="9">
    <w:abstractNumId w:val="4"/>
  </w:num>
  <w:num w:numId="10">
    <w:abstractNumId w:val="0"/>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D5457"/>
    <w:rsid w:val="000145B0"/>
    <w:rsid w:val="00015441"/>
    <w:rsid w:val="0001572E"/>
    <w:rsid w:val="000236AB"/>
    <w:rsid w:val="00024BC5"/>
    <w:rsid w:val="000257F4"/>
    <w:rsid w:val="00036BD1"/>
    <w:rsid w:val="00044254"/>
    <w:rsid w:val="00052717"/>
    <w:rsid w:val="00057981"/>
    <w:rsid w:val="00062368"/>
    <w:rsid w:val="00066476"/>
    <w:rsid w:val="0006747A"/>
    <w:rsid w:val="00072F2B"/>
    <w:rsid w:val="00073B17"/>
    <w:rsid w:val="00073EA7"/>
    <w:rsid w:val="00082597"/>
    <w:rsid w:val="00094F49"/>
    <w:rsid w:val="000964F6"/>
    <w:rsid w:val="000A0BFF"/>
    <w:rsid w:val="000A0C5B"/>
    <w:rsid w:val="000A5FD2"/>
    <w:rsid w:val="000B35BC"/>
    <w:rsid w:val="000C5D2F"/>
    <w:rsid w:val="000D63C9"/>
    <w:rsid w:val="000F5287"/>
    <w:rsid w:val="00100BD4"/>
    <w:rsid w:val="00104E4E"/>
    <w:rsid w:val="0010567F"/>
    <w:rsid w:val="00125414"/>
    <w:rsid w:val="0012549C"/>
    <w:rsid w:val="00127ACF"/>
    <w:rsid w:val="00130EC1"/>
    <w:rsid w:val="00136A7D"/>
    <w:rsid w:val="001421FE"/>
    <w:rsid w:val="00152F76"/>
    <w:rsid w:val="001651A6"/>
    <w:rsid w:val="00176382"/>
    <w:rsid w:val="001856E9"/>
    <w:rsid w:val="00192F1C"/>
    <w:rsid w:val="00193443"/>
    <w:rsid w:val="001A245B"/>
    <w:rsid w:val="001B2C3F"/>
    <w:rsid w:val="001B4298"/>
    <w:rsid w:val="001B5942"/>
    <w:rsid w:val="001B7F34"/>
    <w:rsid w:val="001C3C8D"/>
    <w:rsid w:val="001C59BF"/>
    <w:rsid w:val="001C7662"/>
    <w:rsid w:val="001D1B1D"/>
    <w:rsid w:val="001E3E90"/>
    <w:rsid w:val="001E468E"/>
    <w:rsid w:val="001E567F"/>
    <w:rsid w:val="001E5A72"/>
    <w:rsid w:val="001F02D7"/>
    <w:rsid w:val="001F21E1"/>
    <w:rsid w:val="002068D6"/>
    <w:rsid w:val="00213F30"/>
    <w:rsid w:val="00222506"/>
    <w:rsid w:val="00223A61"/>
    <w:rsid w:val="00225B2A"/>
    <w:rsid w:val="0023279A"/>
    <w:rsid w:val="00241F30"/>
    <w:rsid w:val="00264E95"/>
    <w:rsid w:val="00267EEA"/>
    <w:rsid w:val="00274228"/>
    <w:rsid w:val="00277E4D"/>
    <w:rsid w:val="00283981"/>
    <w:rsid w:val="00284AE9"/>
    <w:rsid w:val="0028563E"/>
    <w:rsid w:val="002A596E"/>
    <w:rsid w:val="002B1B44"/>
    <w:rsid w:val="002B2DDA"/>
    <w:rsid w:val="002B630A"/>
    <w:rsid w:val="002C07E3"/>
    <w:rsid w:val="002C7900"/>
    <w:rsid w:val="002D07AC"/>
    <w:rsid w:val="002D551E"/>
    <w:rsid w:val="002D6038"/>
    <w:rsid w:val="002E03A3"/>
    <w:rsid w:val="002E0BF5"/>
    <w:rsid w:val="002F0FF2"/>
    <w:rsid w:val="00300280"/>
    <w:rsid w:val="0030182D"/>
    <w:rsid w:val="00304297"/>
    <w:rsid w:val="00305C81"/>
    <w:rsid w:val="003128D1"/>
    <w:rsid w:val="00313B17"/>
    <w:rsid w:val="00325948"/>
    <w:rsid w:val="0032615E"/>
    <w:rsid w:val="0032780F"/>
    <w:rsid w:val="00330402"/>
    <w:rsid w:val="00332CBE"/>
    <w:rsid w:val="00341CC0"/>
    <w:rsid w:val="00342A2F"/>
    <w:rsid w:val="00342A5B"/>
    <w:rsid w:val="00351059"/>
    <w:rsid w:val="0035156B"/>
    <w:rsid w:val="003768C8"/>
    <w:rsid w:val="00391E25"/>
    <w:rsid w:val="00395421"/>
    <w:rsid w:val="003B390A"/>
    <w:rsid w:val="003B4D2D"/>
    <w:rsid w:val="003E4139"/>
    <w:rsid w:val="003F2D2D"/>
    <w:rsid w:val="003F3E4B"/>
    <w:rsid w:val="003F6800"/>
    <w:rsid w:val="004019D7"/>
    <w:rsid w:val="00403DCA"/>
    <w:rsid w:val="00425F5D"/>
    <w:rsid w:val="00427121"/>
    <w:rsid w:val="00431E40"/>
    <w:rsid w:val="00434983"/>
    <w:rsid w:val="0044278F"/>
    <w:rsid w:val="004431A8"/>
    <w:rsid w:val="00450930"/>
    <w:rsid w:val="00454769"/>
    <w:rsid w:val="00462D65"/>
    <w:rsid w:val="00482594"/>
    <w:rsid w:val="00484AA2"/>
    <w:rsid w:val="004875AA"/>
    <w:rsid w:val="0049280D"/>
    <w:rsid w:val="004A3D7A"/>
    <w:rsid w:val="004A7425"/>
    <w:rsid w:val="004B0D66"/>
    <w:rsid w:val="004C3D01"/>
    <w:rsid w:val="004D4558"/>
    <w:rsid w:val="004D5A79"/>
    <w:rsid w:val="004D617A"/>
    <w:rsid w:val="004E2C1A"/>
    <w:rsid w:val="004E6085"/>
    <w:rsid w:val="004E76F7"/>
    <w:rsid w:val="004F044D"/>
    <w:rsid w:val="004F27EF"/>
    <w:rsid w:val="004F2B2F"/>
    <w:rsid w:val="004F40DC"/>
    <w:rsid w:val="00500834"/>
    <w:rsid w:val="00502D1D"/>
    <w:rsid w:val="005030D8"/>
    <w:rsid w:val="00505652"/>
    <w:rsid w:val="00510517"/>
    <w:rsid w:val="0051265C"/>
    <w:rsid w:val="0051391E"/>
    <w:rsid w:val="00523A43"/>
    <w:rsid w:val="00530BCC"/>
    <w:rsid w:val="005672AD"/>
    <w:rsid w:val="00571232"/>
    <w:rsid w:val="00571986"/>
    <w:rsid w:val="005757E0"/>
    <w:rsid w:val="005772B2"/>
    <w:rsid w:val="005776E4"/>
    <w:rsid w:val="0058042A"/>
    <w:rsid w:val="0058247B"/>
    <w:rsid w:val="00587376"/>
    <w:rsid w:val="00597841"/>
    <w:rsid w:val="005B28D7"/>
    <w:rsid w:val="005C2241"/>
    <w:rsid w:val="005C387E"/>
    <w:rsid w:val="005D23DA"/>
    <w:rsid w:val="005D4A48"/>
    <w:rsid w:val="005D5173"/>
    <w:rsid w:val="005D60AB"/>
    <w:rsid w:val="005E377A"/>
    <w:rsid w:val="005E42CA"/>
    <w:rsid w:val="005F20DF"/>
    <w:rsid w:val="006132C8"/>
    <w:rsid w:val="00613906"/>
    <w:rsid w:val="006175C6"/>
    <w:rsid w:val="006364D8"/>
    <w:rsid w:val="00636BE4"/>
    <w:rsid w:val="00640C5F"/>
    <w:rsid w:val="0064208B"/>
    <w:rsid w:val="006437B5"/>
    <w:rsid w:val="006511D0"/>
    <w:rsid w:val="006524F4"/>
    <w:rsid w:val="00652FE0"/>
    <w:rsid w:val="00657F6E"/>
    <w:rsid w:val="006659AA"/>
    <w:rsid w:val="00667729"/>
    <w:rsid w:val="00667CCE"/>
    <w:rsid w:val="006778B7"/>
    <w:rsid w:val="006805C7"/>
    <w:rsid w:val="00681667"/>
    <w:rsid w:val="00686CC5"/>
    <w:rsid w:val="00696244"/>
    <w:rsid w:val="00697867"/>
    <w:rsid w:val="006B2763"/>
    <w:rsid w:val="006C1BDD"/>
    <w:rsid w:val="006C590D"/>
    <w:rsid w:val="006D3008"/>
    <w:rsid w:val="006E1FAB"/>
    <w:rsid w:val="006E6339"/>
    <w:rsid w:val="006F19E1"/>
    <w:rsid w:val="006F5035"/>
    <w:rsid w:val="00704DA5"/>
    <w:rsid w:val="00712319"/>
    <w:rsid w:val="00717572"/>
    <w:rsid w:val="007251B8"/>
    <w:rsid w:val="0072698A"/>
    <w:rsid w:val="00727D6B"/>
    <w:rsid w:val="0073741B"/>
    <w:rsid w:val="00741E42"/>
    <w:rsid w:val="00746C60"/>
    <w:rsid w:val="007477D6"/>
    <w:rsid w:val="00747EC0"/>
    <w:rsid w:val="00755F68"/>
    <w:rsid w:val="007634BD"/>
    <w:rsid w:val="007639C9"/>
    <w:rsid w:val="007731C7"/>
    <w:rsid w:val="00773B0D"/>
    <w:rsid w:val="00773B46"/>
    <w:rsid w:val="007748A4"/>
    <w:rsid w:val="0077540B"/>
    <w:rsid w:val="007776BE"/>
    <w:rsid w:val="00787611"/>
    <w:rsid w:val="00794BB2"/>
    <w:rsid w:val="00796F1E"/>
    <w:rsid w:val="007A0942"/>
    <w:rsid w:val="007A311D"/>
    <w:rsid w:val="007C0701"/>
    <w:rsid w:val="007C2C92"/>
    <w:rsid w:val="007C5134"/>
    <w:rsid w:val="007E3F22"/>
    <w:rsid w:val="007E4BDD"/>
    <w:rsid w:val="007F0D50"/>
    <w:rsid w:val="007F1320"/>
    <w:rsid w:val="007F4497"/>
    <w:rsid w:val="007F71E1"/>
    <w:rsid w:val="008031E1"/>
    <w:rsid w:val="008107FD"/>
    <w:rsid w:val="00817348"/>
    <w:rsid w:val="008206F0"/>
    <w:rsid w:val="00820C57"/>
    <w:rsid w:val="008224B5"/>
    <w:rsid w:val="00830BCF"/>
    <w:rsid w:val="008327EA"/>
    <w:rsid w:val="0084079A"/>
    <w:rsid w:val="00843DC8"/>
    <w:rsid w:val="008448B2"/>
    <w:rsid w:val="00845D10"/>
    <w:rsid w:val="00860A65"/>
    <w:rsid w:val="00861F5D"/>
    <w:rsid w:val="008624B7"/>
    <w:rsid w:val="00877A4F"/>
    <w:rsid w:val="00887805"/>
    <w:rsid w:val="00887C32"/>
    <w:rsid w:val="00891E07"/>
    <w:rsid w:val="00892694"/>
    <w:rsid w:val="008B34B9"/>
    <w:rsid w:val="008B6899"/>
    <w:rsid w:val="008B6E50"/>
    <w:rsid w:val="008C55E3"/>
    <w:rsid w:val="008C7C96"/>
    <w:rsid w:val="008D0417"/>
    <w:rsid w:val="008D1129"/>
    <w:rsid w:val="008D1ACC"/>
    <w:rsid w:val="008E6C12"/>
    <w:rsid w:val="008F4899"/>
    <w:rsid w:val="008F5951"/>
    <w:rsid w:val="008F5D55"/>
    <w:rsid w:val="0090175E"/>
    <w:rsid w:val="009222A7"/>
    <w:rsid w:val="00930B1D"/>
    <w:rsid w:val="009363B8"/>
    <w:rsid w:val="009365BC"/>
    <w:rsid w:val="0093666E"/>
    <w:rsid w:val="00942FC5"/>
    <w:rsid w:val="00950A46"/>
    <w:rsid w:val="009561AF"/>
    <w:rsid w:val="009604C7"/>
    <w:rsid w:val="009615A0"/>
    <w:rsid w:val="009717CE"/>
    <w:rsid w:val="00972400"/>
    <w:rsid w:val="00977D40"/>
    <w:rsid w:val="00993DE0"/>
    <w:rsid w:val="009A04FD"/>
    <w:rsid w:val="009A3430"/>
    <w:rsid w:val="009C10ED"/>
    <w:rsid w:val="009D5457"/>
    <w:rsid w:val="009E0543"/>
    <w:rsid w:val="00A011A3"/>
    <w:rsid w:val="00A031AE"/>
    <w:rsid w:val="00A044DC"/>
    <w:rsid w:val="00A06E71"/>
    <w:rsid w:val="00A110E6"/>
    <w:rsid w:val="00A220FB"/>
    <w:rsid w:val="00A26D69"/>
    <w:rsid w:val="00A43732"/>
    <w:rsid w:val="00A57396"/>
    <w:rsid w:val="00A6626A"/>
    <w:rsid w:val="00A73139"/>
    <w:rsid w:val="00A73804"/>
    <w:rsid w:val="00A84201"/>
    <w:rsid w:val="00A844FC"/>
    <w:rsid w:val="00A849DA"/>
    <w:rsid w:val="00A92F28"/>
    <w:rsid w:val="00A96B9F"/>
    <w:rsid w:val="00AA031A"/>
    <w:rsid w:val="00AA3C1F"/>
    <w:rsid w:val="00AC15E5"/>
    <w:rsid w:val="00AC6303"/>
    <w:rsid w:val="00AD265A"/>
    <w:rsid w:val="00AD3F73"/>
    <w:rsid w:val="00AE3941"/>
    <w:rsid w:val="00AE4693"/>
    <w:rsid w:val="00AF30BF"/>
    <w:rsid w:val="00AF34B1"/>
    <w:rsid w:val="00AF6F0D"/>
    <w:rsid w:val="00B01E45"/>
    <w:rsid w:val="00B02F0C"/>
    <w:rsid w:val="00B12C1A"/>
    <w:rsid w:val="00B13227"/>
    <w:rsid w:val="00B1497A"/>
    <w:rsid w:val="00B16C80"/>
    <w:rsid w:val="00B16CC8"/>
    <w:rsid w:val="00B327B7"/>
    <w:rsid w:val="00B452D7"/>
    <w:rsid w:val="00B45F78"/>
    <w:rsid w:val="00B63D79"/>
    <w:rsid w:val="00B65897"/>
    <w:rsid w:val="00B665DD"/>
    <w:rsid w:val="00B66F47"/>
    <w:rsid w:val="00B8118B"/>
    <w:rsid w:val="00B83C48"/>
    <w:rsid w:val="00B84D93"/>
    <w:rsid w:val="00B85A96"/>
    <w:rsid w:val="00B866B7"/>
    <w:rsid w:val="00B87543"/>
    <w:rsid w:val="00B927A0"/>
    <w:rsid w:val="00BA014A"/>
    <w:rsid w:val="00BA22AC"/>
    <w:rsid w:val="00BA3BB9"/>
    <w:rsid w:val="00BA49F7"/>
    <w:rsid w:val="00BA60E9"/>
    <w:rsid w:val="00BB04D1"/>
    <w:rsid w:val="00BB6DD8"/>
    <w:rsid w:val="00BC5A0B"/>
    <w:rsid w:val="00BD6B1A"/>
    <w:rsid w:val="00BF5B4A"/>
    <w:rsid w:val="00C14D70"/>
    <w:rsid w:val="00C22738"/>
    <w:rsid w:val="00C267B3"/>
    <w:rsid w:val="00C26DD1"/>
    <w:rsid w:val="00C30541"/>
    <w:rsid w:val="00C316BA"/>
    <w:rsid w:val="00C415E2"/>
    <w:rsid w:val="00C44422"/>
    <w:rsid w:val="00C4552F"/>
    <w:rsid w:val="00C477A5"/>
    <w:rsid w:val="00C47FE4"/>
    <w:rsid w:val="00C52DFC"/>
    <w:rsid w:val="00C53A33"/>
    <w:rsid w:val="00C54337"/>
    <w:rsid w:val="00C72304"/>
    <w:rsid w:val="00C75DB7"/>
    <w:rsid w:val="00C83E24"/>
    <w:rsid w:val="00C870D8"/>
    <w:rsid w:val="00C916E5"/>
    <w:rsid w:val="00CA74FB"/>
    <w:rsid w:val="00CB0C97"/>
    <w:rsid w:val="00CB22FB"/>
    <w:rsid w:val="00CC7424"/>
    <w:rsid w:val="00CD05F1"/>
    <w:rsid w:val="00CD55A6"/>
    <w:rsid w:val="00CE08CD"/>
    <w:rsid w:val="00CE0C26"/>
    <w:rsid w:val="00CE12E5"/>
    <w:rsid w:val="00CF5733"/>
    <w:rsid w:val="00D14D3B"/>
    <w:rsid w:val="00D150C3"/>
    <w:rsid w:val="00D232AA"/>
    <w:rsid w:val="00D31F10"/>
    <w:rsid w:val="00D354F5"/>
    <w:rsid w:val="00D35BFB"/>
    <w:rsid w:val="00D479B7"/>
    <w:rsid w:val="00D5142D"/>
    <w:rsid w:val="00D557CE"/>
    <w:rsid w:val="00D63AD6"/>
    <w:rsid w:val="00D81AB7"/>
    <w:rsid w:val="00D83032"/>
    <w:rsid w:val="00D97342"/>
    <w:rsid w:val="00DA1845"/>
    <w:rsid w:val="00DA3BE3"/>
    <w:rsid w:val="00DC183E"/>
    <w:rsid w:val="00DD4805"/>
    <w:rsid w:val="00DF4778"/>
    <w:rsid w:val="00E003D9"/>
    <w:rsid w:val="00E01262"/>
    <w:rsid w:val="00E02E7B"/>
    <w:rsid w:val="00E1185B"/>
    <w:rsid w:val="00E148A6"/>
    <w:rsid w:val="00E251B5"/>
    <w:rsid w:val="00E33DF1"/>
    <w:rsid w:val="00E37CCB"/>
    <w:rsid w:val="00E4729E"/>
    <w:rsid w:val="00E51562"/>
    <w:rsid w:val="00E528FD"/>
    <w:rsid w:val="00E70C29"/>
    <w:rsid w:val="00E75538"/>
    <w:rsid w:val="00E82D2E"/>
    <w:rsid w:val="00E92370"/>
    <w:rsid w:val="00E932DA"/>
    <w:rsid w:val="00E93B5F"/>
    <w:rsid w:val="00EA463A"/>
    <w:rsid w:val="00EA776E"/>
    <w:rsid w:val="00EB42B6"/>
    <w:rsid w:val="00EC0279"/>
    <w:rsid w:val="00EC5E7E"/>
    <w:rsid w:val="00ED0E34"/>
    <w:rsid w:val="00EE02AA"/>
    <w:rsid w:val="00EE7CB8"/>
    <w:rsid w:val="00EE7F56"/>
    <w:rsid w:val="00EF53CC"/>
    <w:rsid w:val="00EF5FBA"/>
    <w:rsid w:val="00F02012"/>
    <w:rsid w:val="00F04CF1"/>
    <w:rsid w:val="00F05B94"/>
    <w:rsid w:val="00F21E27"/>
    <w:rsid w:val="00F27C08"/>
    <w:rsid w:val="00F35144"/>
    <w:rsid w:val="00F432DA"/>
    <w:rsid w:val="00F47042"/>
    <w:rsid w:val="00F47AA1"/>
    <w:rsid w:val="00F5025B"/>
    <w:rsid w:val="00F53074"/>
    <w:rsid w:val="00F545BC"/>
    <w:rsid w:val="00F57A09"/>
    <w:rsid w:val="00F607C8"/>
    <w:rsid w:val="00F61AF4"/>
    <w:rsid w:val="00F61FCE"/>
    <w:rsid w:val="00F74B30"/>
    <w:rsid w:val="00F9242D"/>
    <w:rsid w:val="00F92E41"/>
    <w:rsid w:val="00F943EA"/>
    <w:rsid w:val="00FA0208"/>
    <w:rsid w:val="00FB260C"/>
    <w:rsid w:val="00FB3331"/>
    <w:rsid w:val="00FB4101"/>
    <w:rsid w:val="00FB680F"/>
    <w:rsid w:val="00FB7455"/>
    <w:rsid w:val="00FC2B32"/>
    <w:rsid w:val="00FC364E"/>
    <w:rsid w:val="00FC3750"/>
    <w:rsid w:val="00FC6669"/>
    <w:rsid w:val="00FF5D22"/>
    <w:rsid w:val="02452177"/>
    <w:rsid w:val="0A7B6BF1"/>
    <w:rsid w:val="22D139DE"/>
    <w:rsid w:val="30FF7121"/>
    <w:rsid w:val="36351C2C"/>
    <w:rsid w:val="37143A88"/>
    <w:rsid w:val="3A182298"/>
    <w:rsid w:val="3B9F0815"/>
    <w:rsid w:val="438C6990"/>
    <w:rsid w:val="4400200D"/>
    <w:rsid w:val="4808029F"/>
    <w:rsid w:val="4D687BBB"/>
    <w:rsid w:val="5DA952E7"/>
    <w:rsid w:val="6C0E478A"/>
    <w:rsid w:val="77970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637EF74"/>
  <w15:docId w15:val="{79160B37-F998-4A5D-8544-AFBFD33F5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D22"/>
    <w:pPr>
      <w:widowControl w:val="0"/>
      <w:jc w:val="both"/>
    </w:pPr>
    <w:rPr>
      <w:rFonts w:ascii="Times New Roman" w:eastAsia="宋体" w:hAnsi="Times New Roman" w:cs="Times New Roman"/>
      <w:kern w:val="2"/>
      <w:sz w:val="21"/>
      <w:szCs w:val="24"/>
    </w:rPr>
  </w:style>
  <w:style w:type="paragraph" w:styleId="3">
    <w:name w:val="heading 3"/>
    <w:basedOn w:val="a0"/>
    <w:link w:val="30"/>
    <w:uiPriority w:val="9"/>
    <w:qFormat/>
    <w:rsid w:val="00C75DB7"/>
    <w:pPr>
      <w:widowControl/>
      <w:spacing w:before="100" w:beforeAutospacing="1" w:after="100" w:afterAutospacing="1"/>
      <w:jc w:val="left"/>
      <w:outlineLvl w:val="2"/>
    </w:pPr>
    <w:rPr>
      <w:rFonts w:ascii="宋体" w:hAnsi="宋体" w:cs="宋体"/>
      <w:b/>
      <w:bCs/>
      <w:kern w:val="0"/>
      <w:sz w:val="27"/>
      <w:szCs w:val="27"/>
    </w:rPr>
  </w:style>
  <w:style w:type="paragraph" w:styleId="5">
    <w:name w:val="heading 5"/>
    <w:basedOn w:val="a0"/>
    <w:next w:val="a0"/>
    <w:link w:val="50"/>
    <w:uiPriority w:val="9"/>
    <w:semiHidden/>
    <w:unhideWhenUsed/>
    <w:qFormat/>
    <w:rsid w:val="00C75DB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unhideWhenUsed/>
    <w:qFormat/>
    <w:rsid w:val="00FC364E"/>
    <w:rPr>
      <w:sz w:val="18"/>
      <w:szCs w:val="18"/>
    </w:rPr>
  </w:style>
  <w:style w:type="paragraph" w:styleId="a6">
    <w:name w:val="footer"/>
    <w:basedOn w:val="a0"/>
    <w:link w:val="a7"/>
    <w:uiPriority w:val="99"/>
    <w:unhideWhenUsed/>
    <w:qFormat/>
    <w:rsid w:val="00FC364E"/>
    <w:pPr>
      <w:tabs>
        <w:tab w:val="center" w:pos="4153"/>
        <w:tab w:val="right" w:pos="8306"/>
      </w:tabs>
      <w:snapToGrid w:val="0"/>
      <w:jc w:val="left"/>
    </w:pPr>
    <w:rPr>
      <w:sz w:val="18"/>
      <w:szCs w:val="18"/>
    </w:rPr>
  </w:style>
  <w:style w:type="paragraph" w:styleId="a8">
    <w:name w:val="header"/>
    <w:basedOn w:val="a0"/>
    <w:link w:val="a9"/>
    <w:uiPriority w:val="99"/>
    <w:unhideWhenUsed/>
    <w:qFormat/>
    <w:rsid w:val="00FC364E"/>
    <w:pPr>
      <w:pBdr>
        <w:bottom w:val="single" w:sz="6" w:space="1" w:color="auto"/>
      </w:pBdr>
      <w:tabs>
        <w:tab w:val="center" w:pos="4153"/>
        <w:tab w:val="right" w:pos="8306"/>
      </w:tabs>
      <w:snapToGrid w:val="0"/>
      <w:jc w:val="center"/>
    </w:pPr>
    <w:rPr>
      <w:sz w:val="18"/>
      <w:szCs w:val="18"/>
    </w:rPr>
  </w:style>
  <w:style w:type="table" w:customStyle="1" w:styleId="-">
    <w:name w:val="课程提纲表 - 带边框"/>
    <w:basedOn w:val="a2"/>
    <w:uiPriority w:val="99"/>
    <w:qFormat/>
    <w:rsid w:val="00FC364E"/>
    <w:pPr>
      <w:spacing w:before="80" w:after="80"/>
    </w:pPr>
    <w:rPr>
      <w:color w:val="404040" w:themeColor="text1" w:themeTint="BF"/>
      <w:sz w:val="18"/>
    </w:rPr>
    <w:tblPr>
      <w:tblBorders>
        <w:bottom w:val="single" w:sz="4" w:space="0" w:color="F0A22E" w:themeColor="accent1"/>
        <w:insideH w:val="single" w:sz="4" w:space="0" w:color="BFBFBF" w:themeColor="background1" w:themeShade="BF"/>
      </w:tblBorders>
      <w:tblCellMar>
        <w:left w:w="0" w:type="dxa"/>
        <w:right w:w="0" w:type="dxa"/>
      </w:tblCellMar>
    </w:tblPr>
    <w:tblStylePr w:type="firstRow">
      <w:pPr>
        <w:wordWrap/>
        <w:spacing w:beforeLines="0" w:beforeAutospacing="0" w:afterLines="0" w:afterAutospacing="0"/>
      </w:pPr>
      <w:rPr>
        <w:rFonts w:asciiTheme="majorHAnsi" w:hAnsiTheme="majorHAnsi"/>
        <w:b/>
        <w:color w:val="F0A22E" w:themeColor="accent1"/>
        <w:sz w:val="20"/>
      </w:rPr>
      <w:tblPr/>
      <w:tcPr>
        <w:tcBorders>
          <w:top w:val="nil"/>
          <w:left w:val="nil"/>
          <w:bottom w:val="single" w:sz="4" w:space="0" w:color="F0A22E" w:themeColor="accent1"/>
          <w:right w:val="nil"/>
          <w:insideH w:val="nil"/>
          <w:insideV w:val="nil"/>
          <w:tl2br w:val="nil"/>
          <w:tr2bl w:val="nil"/>
        </w:tcBorders>
      </w:tcPr>
    </w:tblStylePr>
    <w:tblStylePr w:type="firstCol">
      <w:rPr>
        <w:b/>
        <w:color w:val="262626" w:themeColor="text1" w:themeTint="D9"/>
      </w:rPr>
    </w:tblStylePr>
  </w:style>
  <w:style w:type="character" w:customStyle="1" w:styleId="1">
    <w:name w:val="占位符文本1"/>
    <w:basedOn w:val="a1"/>
    <w:uiPriority w:val="99"/>
    <w:semiHidden/>
    <w:qFormat/>
    <w:rsid w:val="00FC364E"/>
    <w:rPr>
      <w:color w:val="808080"/>
    </w:rPr>
  </w:style>
  <w:style w:type="character" w:customStyle="1" w:styleId="a5">
    <w:name w:val="批注框文本 字符"/>
    <w:basedOn w:val="a1"/>
    <w:link w:val="a4"/>
    <w:uiPriority w:val="99"/>
    <w:semiHidden/>
    <w:qFormat/>
    <w:rsid w:val="00FC364E"/>
    <w:rPr>
      <w:rFonts w:ascii="Times New Roman" w:eastAsia="宋体" w:hAnsi="Times New Roman" w:cs="Times New Roman"/>
      <w:sz w:val="18"/>
      <w:szCs w:val="18"/>
    </w:rPr>
  </w:style>
  <w:style w:type="character" w:customStyle="1" w:styleId="a9">
    <w:name w:val="页眉 字符"/>
    <w:basedOn w:val="a1"/>
    <w:link w:val="a8"/>
    <w:uiPriority w:val="99"/>
    <w:qFormat/>
    <w:rsid w:val="00FC364E"/>
    <w:rPr>
      <w:rFonts w:ascii="Times New Roman" w:eastAsia="宋体" w:hAnsi="Times New Roman" w:cs="Times New Roman"/>
      <w:sz w:val="18"/>
      <w:szCs w:val="18"/>
    </w:rPr>
  </w:style>
  <w:style w:type="character" w:customStyle="1" w:styleId="a7">
    <w:name w:val="页脚 字符"/>
    <w:basedOn w:val="a1"/>
    <w:link w:val="a6"/>
    <w:uiPriority w:val="99"/>
    <w:qFormat/>
    <w:rsid w:val="00FC364E"/>
    <w:rPr>
      <w:rFonts w:ascii="Times New Roman" w:eastAsia="宋体" w:hAnsi="Times New Roman" w:cs="Times New Roman"/>
      <w:sz w:val="18"/>
      <w:szCs w:val="18"/>
    </w:rPr>
  </w:style>
  <w:style w:type="paragraph" w:customStyle="1" w:styleId="10">
    <w:name w:val="列出段落1"/>
    <w:basedOn w:val="a0"/>
    <w:uiPriority w:val="34"/>
    <w:qFormat/>
    <w:rsid w:val="00FC364E"/>
    <w:pPr>
      <w:ind w:firstLineChars="200" w:firstLine="420"/>
    </w:pPr>
  </w:style>
  <w:style w:type="paragraph" w:styleId="a">
    <w:name w:val="List Bullet"/>
    <w:basedOn w:val="a0"/>
    <w:uiPriority w:val="1"/>
    <w:unhideWhenUsed/>
    <w:qFormat/>
    <w:rsid w:val="00FF5D22"/>
    <w:pPr>
      <w:widowControl/>
      <w:numPr>
        <w:numId w:val="2"/>
      </w:numPr>
      <w:spacing w:after="120"/>
      <w:jc w:val="left"/>
    </w:pPr>
    <w:rPr>
      <w:rFonts w:asciiTheme="minorHAnsi" w:eastAsiaTheme="minorEastAsia" w:hAnsiTheme="minorHAnsi" w:cstheme="minorBidi"/>
      <w:color w:val="404040" w:themeColor="text1" w:themeTint="BF"/>
      <w:kern w:val="0"/>
      <w:sz w:val="18"/>
      <w:szCs w:val="20"/>
    </w:rPr>
  </w:style>
  <w:style w:type="paragraph" w:styleId="aa">
    <w:name w:val="Normal (Web)"/>
    <w:basedOn w:val="a0"/>
    <w:uiPriority w:val="99"/>
    <w:unhideWhenUsed/>
    <w:rsid w:val="00FF5D22"/>
    <w:rPr>
      <w:sz w:val="24"/>
    </w:rPr>
  </w:style>
  <w:style w:type="character" w:styleId="ab">
    <w:name w:val="Hyperlink"/>
    <w:basedOn w:val="a1"/>
    <w:uiPriority w:val="99"/>
    <w:unhideWhenUsed/>
    <w:qFormat/>
    <w:rsid w:val="00FF5D22"/>
    <w:rPr>
      <w:color w:val="0000FF"/>
      <w:u w:val="single"/>
    </w:rPr>
  </w:style>
  <w:style w:type="paragraph" w:customStyle="1" w:styleId="2">
    <w:name w:val="列出段落2"/>
    <w:basedOn w:val="a0"/>
    <w:uiPriority w:val="34"/>
    <w:qFormat/>
    <w:rsid w:val="00FF5D22"/>
    <w:pPr>
      <w:widowControl/>
      <w:ind w:firstLineChars="200" w:firstLine="420"/>
      <w:jc w:val="left"/>
    </w:pPr>
    <w:rPr>
      <w:rFonts w:ascii="宋体" w:hAnsi="宋体" w:cs="宋体"/>
      <w:kern w:val="0"/>
      <w:sz w:val="24"/>
    </w:rPr>
  </w:style>
  <w:style w:type="paragraph" w:customStyle="1" w:styleId="MTDisplayEquation">
    <w:name w:val="MTDisplayEquation"/>
    <w:basedOn w:val="a0"/>
    <w:next w:val="a0"/>
    <w:rsid w:val="00FF5D22"/>
    <w:pPr>
      <w:tabs>
        <w:tab w:val="center" w:pos="4160"/>
        <w:tab w:val="right" w:pos="8300"/>
      </w:tabs>
      <w:spacing w:line="360" w:lineRule="exact"/>
    </w:pPr>
    <w:rPr>
      <w:rFonts w:ascii="Calibri" w:hAnsi="Calibri"/>
      <w:szCs w:val="22"/>
    </w:rPr>
  </w:style>
  <w:style w:type="paragraph" w:styleId="ac">
    <w:name w:val="List Paragraph"/>
    <w:basedOn w:val="a0"/>
    <w:uiPriority w:val="99"/>
    <w:unhideWhenUsed/>
    <w:rsid w:val="00FF5D22"/>
    <w:pPr>
      <w:ind w:firstLineChars="200" w:firstLine="420"/>
    </w:pPr>
  </w:style>
  <w:style w:type="character" w:customStyle="1" w:styleId="30">
    <w:name w:val="标题 3 字符"/>
    <w:basedOn w:val="a1"/>
    <w:link w:val="3"/>
    <w:uiPriority w:val="9"/>
    <w:rsid w:val="00C75DB7"/>
    <w:rPr>
      <w:rFonts w:ascii="宋体" w:eastAsia="宋体" w:hAnsi="宋体" w:cs="宋体"/>
      <w:b/>
      <w:bCs/>
      <w:sz w:val="27"/>
      <w:szCs w:val="27"/>
    </w:rPr>
  </w:style>
  <w:style w:type="character" w:customStyle="1" w:styleId="50">
    <w:name w:val="标题 5 字符"/>
    <w:basedOn w:val="a1"/>
    <w:link w:val="5"/>
    <w:uiPriority w:val="9"/>
    <w:semiHidden/>
    <w:rsid w:val="00C75DB7"/>
    <w:rPr>
      <w:rFonts w:ascii="Times New Roman" w:eastAsia="宋体" w:hAnsi="Times New Roman" w:cs="Times New Roman"/>
      <w:b/>
      <w:bCs/>
      <w:kern w:val="2"/>
      <w:sz w:val="28"/>
      <w:szCs w:val="28"/>
    </w:rPr>
  </w:style>
  <w:style w:type="character" w:customStyle="1" w:styleId="name">
    <w:name w:val="name"/>
    <w:basedOn w:val="a1"/>
    <w:rsid w:val="00C75D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178095">
      <w:bodyDiv w:val="1"/>
      <w:marLeft w:val="0"/>
      <w:marRight w:val="0"/>
      <w:marTop w:val="0"/>
      <w:marBottom w:val="0"/>
      <w:divBdr>
        <w:top w:val="none" w:sz="0" w:space="0" w:color="auto"/>
        <w:left w:val="none" w:sz="0" w:space="0" w:color="auto"/>
        <w:bottom w:val="none" w:sz="0" w:space="0" w:color="auto"/>
        <w:right w:val="none" w:sz="0" w:space="0" w:color="auto"/>
      </w:divBdr>
    </w:div>
    <w:div w:id="5631816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0001;&#35838;&#20195;&#34920;&#32479;&#19968;&#21457;&#36865;&#21040;&#32769;&#24072;&#37038;&#31665;:kongzhaoli@163.com" TargetMode="External"/><Relationship Id="rId18" Type="http://schemas.openxmlformats.org/officeDocument/2006/relationships/hyperlink" Target="http://v.youku.com/v_show/id_XNDA4MTIzNzA4.html?tpa=dW5pb25faWQ9MTAyMjEzXzEwMDAwMl8wMV8wMQ" TargetMode="External"/><Relationship Id="rId26" Type="http://schemas.openxmlformats.org/officeDocument/2006/relationships/hyperlink" Target="http://www.icourse163.org/university/zju" TargetMode="External"/><Relationship Id="rId3" Type="http://schemas.openxmlformats.org/officeDocument/2006/relationships/numbering" Target="numbering.xml"/><Relationship Id="rId21" Type="http://schemas.openxmlformats.org/officeDocument/2006/relationships/hyperlink" Target="http://www.icourse163.org/u/1866487551"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open.163.com/special/Khan/khstatistics.html" TargetMode="External"/><Relationship Id="rId25" Type="http://schemas.openxmlformats.org/officeDocument/2006/relationships/hyperlink" Target="http://www.icourse163.org/u/5449224636" TargetMode="External"/><Relationship Id="rId2" Type="http://schemas.openxmlformats.org/officeDocument/2006/relationships/customXml" Target="../customXml/item2.xml"/><Relationship Id="rId16" Type="http://schemas.openxmlformats.org/officeDocument/2006/relationships/hyperlink" Target="http://open.163.com/special/Khan/probability.html" TargetMode="External"/><Relationship Id="rId20" Type="http://schemas.openxmlformats.org/officeDocument/2006/relationships/hyperlink" Target="http://v.youku.com/v_show/id_XMzc3MjQ0MTUy.html?tpa=dW5pb25faWQ9MTAyMjEzXzEwMDAwMl8wMV8wMQ"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yperlink" Target="http://www.icourse163.org/u/1504940728"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1&#65288;&#30005;&#23376;&#29256;word&#33267;&#32769;&#24072;&#37038;&#31665;kongzhaoli@163.com" TargetMode="External"/><Relationship Id="rId23" Type="http://schemas.openxmlformats.org/officeDocument/2006/relationships/hyperlink" Target="http://www.icourse163.org/u/6295262488" TargetMode="External"/><Relationship Id="rId28"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http://v.youku.com/v_show/id_XMzc3MjEyNTMy.html?tpa=dW5pb25faWQ9MTAyMjEzXzEwMDAwMl8wMV8wMQ" TargetMode="Externa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sslibrary.com/" TargetMode="External"/><Relationship Id="rId14" Type="http://schemas.openxmlformats.org/officeDocument/2006/relationships/hyperlink" Target="mailto:1&#65288;&#30005;&#23376;&#29256;word&#33267;&#32769;&#24072;&#37038;&#31665;kongzhaoli@163.com" TargetMode="External"/><Relationship Id="rId22" Type="http://schemas.openxmlformats.org/officeDocument/2006/relationships/hyperlink" Target="http://www.icourse163.org/u/4255072706" TargetMode="External"/><Relationship Id="rId27" Type="http://schemas.openxmlformats.org/officeDocument/2006/relationships/hyperlink" Target="http://www.icourse163.org/course/zju-232005?tid=377005"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4DD62C11F149A19830811A91D643B4"/>
        <w:category>
          <w:name w:val="常规"/>
          <w:gallery w:val="placeholder"/>
        </w:category>
        <w:types>
          <w:type w:val="bbPlcHdr"/>
        </w:types>
        <w:behaviors>
          <w:behavior w:val="content"/>
        </w:behaviors>
        <w:guid w:val="{069973BA-2153-4DE8-A432-0611F576D679}"/>
      </w:docPartPr>
      <w:docPartBody>
        <w:p w:rsidR="00BA5845" w:rsidRDefault="003C4C5C" w:rsidP="003C4C5C">
          <w:pPr>
            <w:pStyle w:val="C24DD62C11F149A19830811A91D643B4"/>
          </w:pPr>
          <w:r>
            <w:rPr>
              <w:rStyle w:val="1"/>
              <w:rFonts w:hint="eastAsia"/>
            </w:rPr>
            <w:t>选择一项。</w:t>
          </w:r>
        </w:p>
      </w:docPartBody>
    </w:docPart>
    <w:docPart>
      <w:docPartPr>
        <w:name w:val="66438B2C8DAC404AB3FFA1509FA866A3"/>
        <w:category>
          <w:name w:val="常规"/>
          <w:gallery w:val="placeholder"/>
        </w:category>
        <w:types>
          <w:type w:val="bbPlcHdr"/>
        </w:types>
        <w:behaviors>
          <w:behavior w:val="content"/>
        </w:behaviors>
        <w:guid w:val="{C3D180F9-0F3B-4385-B12E-C5AE2D987A37}"/>
      </w:docPartPr>
      <w:docPartBody>
        <w:p w:rsidR="00BA5845" w:rsidRDefault="003C4C5C" w:rsidP="003C4C5C">
          <w:pPr>
            <w:pStyle w:val="66438B2C8DAC404AB3FFA1509FA866A3"/>
          </w:pPr>
          <w:r>
            <w:rPr>
              <w:rStyle w:val="1"/>
              <w:rFonts w:hint="eastAsia"/>
            </w:rPr>
            <w:t>单击此处输入日期。</w:t>
          </w:r>
        </w:p>
      </w:docPartBody>
    </w:docPart>
    <w:docPart>
      <w:docPartPr>
        <w:name w:val="739AE1BBE2494D3A8EF07FC28C559C58"/>
        <w:category>
          <w:name w:val="常规"/>
          <w:gallery w:val="placeholder"/>
        </w:category>
        <w:types>
          <w:type w:val="bbPlcHdr"/>
        </w:types>
        <w:behaviors>
          <w:behavior w:val="content"/>
        </w:behaviors>
        <w:guid w:val="{2F2784AD-9AD7-40C6-91C7-7E6B5A9A7B47}"/>
      </w:docPartPr>
      <w:docPartBody>
        <w:p w:rsidR="00BA5845" w:rsidRDefault="003C4C5C" w:rsidP="003C4C5C">
          <w:pPr>
            <w:pStyle w:val="739AE1BBE2494D3A8EF07FC28C559C58"/>
          </w:pPr>
          <w:r>
            <w:rPr>
              <w:rStyle w:val="1"/>
              <w:rFonts w:hint="eastAsia"/>
            </w:rPr>
            <w:t>单击此处输入日期。</w:t>
          </w:r>
        </w:p>
      </w:docPartBody>
    </w:docPart>
    <w:docPart>
      <w:docPartPr>
        <w:name w:val="7241B93D748D4BB9901E963326BA3E81"/>
        <w:category>
          <w:name w:val="常规"/>
          <w:gallery w:val="placeholder"/>
        </w:category>
        <w:types>
          <w:type w:val="bbPlcHdr"/>
        </w:types>
        <w:behaviors>
          <w:behavior w:val="content"/>
        </w:behaviors>
        <w:guid w:val="{2BA5935D-0C85-415A-963E-C79601CC75E6}"/>
      </w:docPartPr>
      <w:docPartBody>
        <w:p w:rsidR="00BA5845" w:rsidRDefault="003C4C5C" w:rsidP="003C4C5C">
          <w:pPr>
            <w:pStyle w:val="7241B93D748D4BB9901E963326BA3E81"/>
          </w:pPr>
          <w:r>
            <w:rPr>
              <w:rStyle w:val="1"/>
              <w:rFonts w:hint="eastAsia"/>
            </w:rPr>
            <w:t>单击此处输入日期。</w:t>
          </w:r>
        </w:p>
      </w:docPartBody>
    </w:docPart>
    <w:docPart>
      <w:docPartPr>
        <w:name w:val="298581D981354A13B1228867E88C3FC2"/>
        <w:category>
          <w:name w:val="常规"/>
          <w:gallery w:val="placeholder"/>
        </w:category>
        <w:types>
          <w:type w:val="bbPlcHdr"/>
        </w:types>
        <w:behaviors>
          <w:behavior w:val="content"/>
        </w:behaviors>
        <w:guid w:val="{C3FB3737-9C1E-48C8-93F5-84DE8B06DE1D}"/>
      </w:docPartPr>
      <w:docPartBody>
        <w:p w:rsidR="00BA5845" w:rsidRDefault="003C4C5C" w:rsidP="003C4C5C">
          <w:pPr>
            <w:pStyle w:val="298581D981354A13B1228867E88C3FC2"/>
          </w:pPr>
          <w:r>
            <w:rPr>
              <w:rStyle w:val="1"/>
              <w:rFonts w:hint="eastAsia"/>
            </w:rPr>
            <w:t>单击此处输入日期。</w:t>
          </w:r>
        </w:p>
      </w:docPartBody>
    </w:docPart>
    <w:docPart>
      <w:docPartPr>
        <w:name w:val="B4CF52957458403F8FEEFC60CCAE4161"/>
        <w:category>
          <w:name w:val="常规"/>
          <w:gallery w:val="placeholder"/>
        </w:category>
        <w:types>
          <w:type w:val="bbPlcHdr"/>
        </w:types>
        <w:behaviors>
          <w:behavior w:val="content"/>
        </w:behaviors>
        <w:guid w:val="{A5CA1229-91D1-483F-A054-D7A25864D00C}"/>
      </w:docPartPr>
      <w:docPartBody>
        <w:p w:rsidR="00BA5845" w:rsidRDefault="003C4C5C" w:rsidP="003C4C5C">
          <w:pPr>
            <w:pStyle w:val="B4CF52957458403F8FEEFC60CCAE4161"/>
          </w:pPr>
          <w:r>
            <w:rPr>
              <w:rStyle w:val="1"/>
              <w:rFonts w:hint="eastAsia"/>
            </w:rPr>
            <w:t>单击此处输入日期。</w:t>
          </w:r>
        </w:p>
      </w:docPartBody>
    </w:docPart>
    <w:docPart>
      <w:docPartPr>
        <w:name w:val="F2DECEC4201E4EB5818DF35FE0CC8452"/>
        <w:category>
          <w:name w:val="常规"/>
          <w:gallery w:val="placeholder"/>
        </w:category>
        <w:types>
          <w:type w:val="bbPlcHdr"/>
        </w:types>
        <w:behaviors>
          <w:behavior w:val="content"/>
        </w:behaviors>
        <w:guid w:val="{32FDCA95-9434-4FA4-8DD1-75ACD69E7AAD}"/>
      </w:docPartPr>
      <w:docPartBody>
        <w:p w:rsidR="008126DA" w:rsidRDefault="00BA5845" w:rsidP="00BA5845">
          <w:pPr>
            <w:pStyle w:val="F2DECEC4201E4EB5818DF35FE0CC8452"/>
          </w:pPr>
          <w:r>
            <w:rPr>
              <w:rStyle w:val="1"/>
              <w:rFonts w:hint="eastAsia"/>
            </w:rPr>
            <w:t>单击此处输入日期。</w:t>
          </w:r>
        </w:p>
      </w:docPartBody>
    </w:docPart>
    <w:docPart>
      <w:docPartPr>
        <w:name w:val="844BDBCDA9F344A3ACCE1607FE9F194C"/>
        <w:category>
          <w:name w:val="常规"/>
          <w:gallery w:val="placeholder"/>
        </w:category>
        <w:types>
          <w:type w:val="bbPlcHdr"/>
        </w:types>
        <w:behaviors>
          <w:behavior w:val="content"/>
        </w:behaviors>
        <w:guid w:val="{D6D0C985-96B7-4011-B6B5-FAC976CC34FE}"/>
      </w:docPartPr>
      <w:docPartBody>
        <w:p w:rsidR="00DD0677" w:rsidRDefault="008F3C30" w:rsidP="008F3C30">
          <w:pPr>
            <w:pStyle w:val="844BDBCDA9F344A3ACCE1607FE9F194C"/>
          </w:pPr>
          <w:r>
            <w:rPr>
              <w:rStyle w:val="1"/>
              <w:rFonts w:hint="eastAsia"/>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隶书">
    <w:panose1 w:val="0201050906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92AFF"/>
    <w:rsid w:val="000041B1"/>
    <w:rsid w:val="000065C1"/>
    <w:rsid w:val="0009191B"/>
    <w:rsid w:val="000A2B60"/>
    <w:rsid w:val="000B447E"/>
    <w:rsid w:val="001A29EF"/>
    <w:rsid w:val="001B03CC"/>
    <w:rsid w:val="001D2F48"/>
    <w:rsid w:val="00247C47"/>
    <w:rsid w:val="00304797"/>
    <w:rsid w:val="00307172"/>
    <w:rsid w:val="00314774"/>
    <w:rsid w:val="003368F8"/>
    <w:rsid w:val="003C4C5C"/>
    <w:rsid w:val="00405EAC"/>
    <w:rsid w:val="00441F98"/>
    <w:rsid w:val="004435B4"/>
    <w:rsid w:val="004F4CAD"/>
    <w:rsid w:val="00546B46"/>
    <w:rsid w:val="005E1D15"/>
    <w:rsid w:val="00607A2D"/>
    <w:rsid w:val="00620CDF"/>
    <w:rsid w:val="006405B2"/>
    <w:rsid w:val="006471B6"/>
    <w:rsid w:val="0069539B"/>
    <w:rsid w:val="006C75F5"/>
    <w:rsid w:val="006E6E23"/>
    <w:rsid w:val="00727EB1"/>
    <w:rsid w:val="00790F4B"/>
    <w:rsid w:val="007B6052"/>
    <w:rsid w:val="008126DA"/>
    <w:rsid w:val="00815C1E"/>
    <w:rsid w:val="00816580"/>
    <w:rsid w:val="00861891"/>
    <w:rsid w:val="0089042D"/>
    <w:rsid w:val="008C5335"/>
    <w:rsid w:val="008E204A"/>
    <w:rsid w:val="008F3C30"/>
    <w:rsid w:val="00960F23"/>
    <w:rsid w:val="00975DC3"/>
    <w:rsid w:val="009E3DC0"/>
    <w:rsid w:val="00A02DE2"/>
    <w:rsid w:val="00A15D55"/>
    <w:rsid w:val="00B67438"/>
    <w:rsid w:val="00BA5845"/>
    <w:rsid w:val="00BA7FB6"/>
    <w:rsid w:val="00BF4FA5"/>
    <w:rsid w:val="00C164A6"/>
    <w:rsid w:val="00C365F0"/>
    <w:rsid w:val="00C9615E"/>
    <w:rsid w:val="00CE728E"/>
    <w:rsid w:val="00D42549"/>
    <w:rsid w:val="00D756BE"/>
    <w:rsid w:val="00D8182A"/>
    <w:rsid w:val="00D8795A"/>
    <w:rsid w:val="00D92AFF"/>
    <w:rsid w:val="00DD0677"/>
    <w:rsid w:val="00DE4564"/>
    <w:rsid w:val="00E507D9"/>
    <w:rsid w:val="00FF4F61"/>
    <w:rsid w:val="00FF60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C5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sid w:val="008F3C30"/>
    <w:rPr>
      <w:color w:val="808080"/>
    </w:rPr>
  </w:style>
  <w:style w:type="paragraph" w:customStyle="1" w:styleId="4F27BD9DFA3D4A1F87968E5CECF864B4">
    <w:name w:val="4F27BD9DFA3D4A1F87968E5CECF864B4"/>
    <w:qFormat/>
    <w:rsid w:val="003C4C5C"/>
    <w:pPr>
      <w:widowControl w:val="0"/>
      <w:jc w:val="both"/>
    </w:pPr>
    <w:rPr>
      <w:rFonts w:ascii="Times New Roman" w:eastAsia="宋体" w:hAnsi="Times New Roman" w:cs="Times New Roman"/>
      <w:kern w:val="2"/>
      <w:sz w:val="21"/>
      <w:szCs w:val="24"/>
    </w:rPr>
  </w:style>
  <w:style w:type="paragraph" w:customStyle="1" w:styleId="4F27BD9DFA3D4A1F87968E5CECF864B41">
    <w:name w:val="4F27BD9DFA3D4A1F87968E5CECF864B41"/>
    <w:qFormat/>
    <w:rsid w:val="003C4C5C"/>
    <w:pPr>
      <w:widowControl w:val="0"/>
      <w:jc w:val="both"/>
    </w:pPr>
    <w:rPr>
      <w:rFonts w:ascii="Times New Roman" w:eastAsia="宋体" w:hAnsi="Times New Roman" w:cs="Times New Roman"/>
      <w:kern w:val="2"/>
      <w:sz w:val="21"/>
      <w:szCs w:val="24"/>
    </w:rPr>
  </w:style>
  <w:style w:type="paragraph" w:customStyle="1" w:styleId="ABD925A8F6D54E6EB0FA56088820F9B6">
    <w:name w:val="ABD925A8F6D54E6EB0FA56088820F9B6"/>
    <w:rsid w:val="003C4C5C"/>
    <w:pPr>
      <w:widowControl w:val="0"/>
      <w:jc w:val="both"/>
    </w:pPr>
    <w:rPr>
      <w:rFonts w:ascii="Times New Roman" w:eastAsia="宋体" w:hAnsi="Times New Roman" w:cs="Times New Roman"/>
      <w:kern w:val="2"/>
      <w:sz w:val="21"/>
      <w:szCs w:val="24"/>
    </w:rPr>
  </w:style>
  <w:style w:type="paragraph" w:customStyle="1" w:styleId="5478DDA128204E0D8D3BC00AD7FAB1B5">
    <w:name w:val="5478DDA128204E0D8D3BC00AD7FAB1B5"/>
    <w:qFormat/>
    <w:rsid w:val="003C4C5C"/>
    <w:pPr>
      <w:widowControl w:val="0"/>
      <w:jc w:val="both"/>
    </w:pPr>
    <w:rPr>
      <w:kern w:val="2"/>
      <w:sz w:val="21"/>
      <w:szCs w:val="22"/>
    </w:rPr>
  </w:style>
  <w:style w:type="paragraph" w:customStyle="1" w:styleId="9FD51C25B16A4286B0EBD50E3609ACF5">
    <w:name w:val="9FD51C25B16A4286B0EBD50E3609ACF5"/>
    <w:qFormat/>
    <w:rsid w:val="003C4C5C"/>
    <w:pPr>
      <w:widowControl w:val="0"/>
      <w:jc w:val="both"/>
    </w:pPr>
    <w:rPr>
      <w:kern w:val="2"/>
      <w:sz w:val="21"/>
      <w:szCs w:val="22"/>
    </w:rPr>
  </w:style>
  <w:style w:type="paragraph" w:customStyle="1" w:styleId="F7F41BBC13C2489685E2AAB87046EB50">
    <w:name w:val="F7F41BBC13C2489685E2AAB87046EB50"/>
    <w:rsid w:val="003C4C5C"/>
    <w:pPr>
      <w:widowControl w:val="0"/>
      <w:jc w:val="both"/>
    </w:pPr>
    <w:rPr>
      <w:kern w:val="2"/>
      <w:sz w:val="21"/>
      <w:szCs w:val="22"/>
    </w:rPr>
  </w:style>
  <w:style w:type="paragraph" w:customStyle="1" w:styleId="F73438598A0C4C0CAAE666A489856EBD">
    <w:name w:val="F73438598A0C4C0CAAE666A489856EBD"/>
    <w:qFormat/>
    <w:rsid w:val="003C4C5C"/>
    <w:pPr>
      <w:widowControl w:val="0"/>
      <w:jc w:val="both"/>
    </w:pPr>
    <w:rPr>
      <w:kern w:val="2"/>
      <w:sz w:val="21"/>
      <w:szCs w:val="22"/>
    </w:rPr>
  </w:style>
  <w:style w:type="paragraph" w:customStyle="1" w:styleId="5101F9D58A75467091FF5C4A7A5D6FB0">
    <w:name w:val="5101F9D58A75467091FF5C4A7A5D6FB0"/>
    <w:qFormat/>
    <w:rsid w:val="003C4C5C"/>
    <w:pPr>
      <w:widowControl w:val="0"/>
      <w:jc w:val="both"/>
    </w:pPr>
    <w:rPr>
      <w:kern w:val="2"/>
      <w:sz w:val="21"/>
      <w:szCs w:val="22"/>
    </w:rPr>
  </w:style>
  <w:style w:type="paragraph" w:customStyle="1" w:styleId="C24DD62C11F149A19830811A91D643B4">
    <w:name w:val="C24DD62C11F149A19830811A91D643B4"/>
    <w:rsid w:val="003C4C5C"/>
    <w:pPr>
      <w:widowControl w:val="0"/>
      <w:jc w:val="both"/>
    </w:pPr>
    <w:rPr>
      <w:kern w:val="2"/>
      <w:sz w:val="21"/>
      <w:szCs w:val="22"/>
    </w:rPr>
  </w:style>
  <w:style w:type="paragraph" w:customStyle="1" w:styleId="66438B2C8DAC404AB3FFA1509FA866A3">
    <w:name w:val="66438B2C8DAC404AB3FFA1509FA866A3"/>
    <w:rsid w:val="003C4C5C"/>
    <w:pPr>
      <w:widowControl w:val="0"/>
      <w:jc w:val="both"/>
    </w:pPr>
    <w:rPr>
      <w:kern w:val="2"/>
      <w:sz w:val="21"/>
      <w:szCs w:val="22"/>
    </w:rPr>
  </w:style>
  <w:style w:type="paragraph" w:customStyle="1" w:styleId="739AE1BBE2494D3A8EF07FC28C559C58">
    <w:name w:val="739AE1BBE2494D3A8EF07FC28C559C58"/>
    <w:rsid w:val="003C4C5C"/>
    <w:pPr>
      <w:widowControl w:val="0"/>
      <w:jc w:val="both"/>
    </w:pPr>
    <w:rPr>
      <w:kern w:val="2"/>
      <w:sz w:val="21"/>
      <w:szCs w:val="22"/>
    </w:rPr>
  </w:style>
  <w:style w:type="paragraph" w:customStyle="1" w:styleId="7241B93D748D4BB9901E963326BA3E81">
    <w:name w:val="7241B93D748D4BB9901E963326BA3E81"/>
    <w:rsid w:val="003C4C5C"/>
    <w:pPr>
      <w:widowControl w:val="0"/>
      <w:jc w:val="both"/>
    </w:pPr>
    <w:rPr>
      <w:kern w:val="2"/>
      <w:sz w:val="21"/>
      <w:szCs w:val="22"/>
    </w:rPr>
  </w:style>
  <w:style w:type="paragraph" w:customStyle="1" w:styleId="298581D981354A13B1228867E88C3FC2">
    <w:name w:val="298581D981354A13B1228867E88C3FC2"/>
    <w:rsid w:val="003C4C5C"/>
    <w:pPr>
      <w:widowControl w:val="0"/>
      <w:jc w:val="both"/>
    </w:pPr>
    <w:rPr>
      <w:kern w:val="2"/>
      <w:sz w:val="21"/>
      <w:szCs w:val="22"/>
    </w:rPr>
  </w:style>
  <w:style w:type="paragraph" w:customStyle="1" w:styleId="B4CF52957458403F8FEEFC60CCAE4161">
    <w:name w:val="B4CF52957458403F8FEEFC60CCAE4161"/>
    <w:rsid w:val="003C4C5C"/>
    <w:pPr>
      <w:widowControl w:val="0"/>
      <w:jc w:val="both"/>
    </w:pPr>
    <w:rPr>
      <w:kern w:val="2"/>
      <w:sz w:val="21"/>
      <w:szCs w:val="22"/>
    </w:rPr>
  </w:style>
  <w:style w:type="paragraph" w:customStyle="1" w:styleId="F2DECEC4201E4EB5818DF35FE0CC8452">
    <w:name w:val="F2DECEC4201E4EB5818DF35FE0CC8452"/>
    <w:rsid w:val="00BA5845"/>
    <w:pPr>
      <w:widowControl w:val="0"/>
      <w:jc w:val="both"/>
    </w:pPr>
    <w:rPr>
      <w:kern w:val="2"/>
      <w:sz w:val="21"/>
      <w:szCs w:val="22"/>
    </w:rPr>
  </w:style>
  <w:style w:type="paragraph" w:customStyle="1" w:styleId="EE33FFDDE5554A8BA5FBD445D72F4A75">
    <w:name w:val="EE33FFDDE5554A8BA5FBD445D72F4A75"/>
    <w:rsid w:val="00CE728E"/>
    <w:pPr>
      <w:widowControl w:val="0"/>
      <w:jc w:val="both"/>
    </w:pPr>
    <w:rPr>
      <w:kern w:val="2"/>
      <w:sz w:val="21"/>
      <w:szCs w:val="22"/>
    </w:rPr>
  </w:style>
  <w:style w:type="paragraph" w:customStyle="1" w:styleId="27A6D98010F646318C965BA8B45FEE59">
    <w:name w:val="27A6D98010F646318C965BA8B45FEE59"/>
    <w:rsid w:val="00CE728E"/>
    <w:pPr>
      <w:widowControl w:val="0"/>
      <w:jc w:val="both"/>
    </w:pPr>
    <w:rPr>
      <w:kern w:val="2"/>
      <w:sz w:val="21"/>
      <w:szCs w:val="22"/>
    </w:rPr>
  </w:style>
  <w:style w:type="paragraph" w:customStyle="1" w:styleId="162EB88E9CDC4D68901AEBE1333C62D9">
    <w:name w:val="162EB88E9CDC4D68901AEBE1333C62D9"/>
    <w:rsid w:val="00CE728E"/>
    <w:pPr>
      <w:widowControl w:val="0"/>
      <w:jc w:val="both"/>
    </w:pPr>
    <w:rPr>
      <w:kern w:val="2"/>
      <w:sz w:val="21"/>
      <w:szCs w:val="22"/>
    </w:rPr>
  </w:style>
  <w:style w:type="paragraph" w:customStyle="1" w:styleId="B8A962DC447B43A7B42172CC53D0E6D4">
    <w:name w:val="B8A962DC447B43A7B42172CC53D0E6D4"/>
    <w:rsid w:val="00CE728E"/>
    <w:pPr>
      <w:widowControl w:val="0"/>
      <w:jc w:val="both"/>
    </w:pPr>
    <w:rPr>
      <w:kern w:val="2"/>
      <w:sz w:val="21"/>
      <w:szCs w:val="22"/>
    </w:rPr>
  </w:style>
  <w:style w:type="paragraph" w:customStyle="1" w:styleId="5FC253AA4FA247FC81CDF7ACD4E3A451">
    <w:name w:val="5FC253AA4FA247FC81CDF7ACD4E3A451"/>
    <w:rsid w:val="00CE728E"/>
    <w:pPr>
      <w:widowControl w:val="0"/>
      <w:jc w:val="both"/>
    </w:pPr>
    <w:rPr>
      <w:kern w:val="2"/>
      <w:sz w:val="21"/>
      <w:szCs w:val="22"/>
    </w:rPr>
  </w:style>
  <w:style w:type="paragraph" w:customStyle="1" w:styleId="BFE61E02D07348DE8DC9ABCE71FF5A28">
    <w:name w:val="BFE61E02D07348DE8DC9ABCE71FF5A28"/>
    <w:rsid w:val="00CE728E"/>
    <w:pPr>
      <w:widowControl w:val="0"/>
      <w:jc w:val="both"/>
    </w:pPr>
    <w:rPr>
      <w:kern w:val="2"/>
      <w:sz w:val="21"/>
      <w:szCs w:val="22"/>
    </w:rPr>
  </w:style>
  <w:style w:type="paragraph" w:customStyle="1" w:styleId="0B6C5028F4A1448AB12424F01F6BB1C2">
    <w:name w:val="0B6C5028F4A1448AB12424F01F6BB1C2"/>
    <w:rsid w:val="00CE728E"/>
    <w:pPr>
      <w:widowControl w:val="0"/>
      <w:jc w:val="both"/>
    </w:pPr>
    <w:rPr>
      <w:kern w:val="2"/>
      <w:sz w:val="21"/>
      <w:szCs w:val="22"/>
    </w:rPr>
  </w:style>
  <w:style w:type="paragraph" w:customStyle="1" w:styleId="F19A27B15E964A6A869AB8CC266D15D4">
    <w:name w:val="F19A27B15E964A6A869AB8CC266D15D4"/>
    <w:rsid w:val="00CE728E"/>
    <w:pPr>
      <w:widowControl w:val="0"/>
      <w:jc w:val="both"/>
    </w:pPr>
    <w:rPr>
      <w:kern w:val="2"/>
      <w:sz w:val="21"/>
      <w:szCs w:val="22"/>
    </w:rPr>
  </w:style>
  <w:style w:type="paragraph" w:customStyle="1" w:styleId="048CEADF06C1469A8571AEB7E7D26C4E">
    <w:name w:val="048CEADF06C1469A8571AEB7E7D26C4E"/>
    <w:rsid w:val="00CE728E"/>
    <w:pPr>
      <w:widowControl w:val="0"/>
      <w:jc w:val="both"/>
    </w:pPr>
    <w:rPr>
      <w:kern w:val="2"/>
      <w:sz w:val="21"/>
      <w:szCs w:val="22"/>
    </w:rPr>
  </w:style>
  <w:style w:type="paragraph" w:customStyle="1" w:styleId="E1F60E6CA5E34A22A09305E64C758EFF">
    <w:name w:val="E1F60E6CA5E34A22A09305E64C758EFF"/>
    <w:rsid w:val="00CE728E"/>
    <w:pPr>
      <w:widowControl w:val="0"/>
      <w:jc w:val="both"/>
    </w:pPr>
    <w:rPr>
      <w:kern w:val="2"/>
      <w:sz w:val="21"/>
      <w:szCs w:val="22"/>
    </w:rPr>
  </w:style>
  <w:style w:type="paragraph" w:customStyle="1" w:styleId="FBF7869AD1E041A98E5BAE3AD8B7729B">
    <w:name w:val="FBF7869AD1E041A98E5BAE3AD8B7729B"/>
    <w:rsid w:val="00CE728E"/>
    <w:pPr>
      <w:widowControl w:val="0"/>
      <w:jc w:val="both"/>
    </w:pPr>
    <w:rPr>
      <w:kern w:val="2"/>
      <w:sz w:val="21"/>
      <w:szCs w:val="22"/>
    </w:rPr>
  </w:style>
  <w:style w:type="paragraph" w:customStyle="1" w:styleId="BAB6426618E243EAB3540D3DE0E81636">
    <w:name w:val="BAB6426618E243EAB3540D3DE0E81636"/>
    <w:rsid w:val="00CE728E"/>
    <w:pPr>
      <w:widowControl w:val="0"/>
      <w:jc w:val="both"/>
    </w:pPr>
    <w:rPr>
      <w:kern w:val="2"/>
      <w:sz w:val="21"/>
      <w:szCs w:val="22"/>
    </w:rPr>
  </w:style>
  <w:style w:type="paragraph" w:customStyle="1" w:styleId="1EAFDDC2A75F4D5EA4E5C0E583ED73D8">
    <w:name w:val="1EAFDDC2A75F4D5EA4E5C0E583ED73D8"/>
    <w:rsid w:val="00CE728E"/>
    <w:pPr>
      <w:widowControl w:val="0"/>
      <w:jc w:val="both"/>
    </w:pPr>
    <w:rPr>
      <w:kern w:val="2"/>
      <w:sz w:val="21"/>
      <w:szCs w:val="22"/>
    </w:rPr>
  </w:style>
  <w:style w:type="paragraph" w:customStyle="1" w:styleId="0FA577D9DBE043E4A10FC4B4EC207E7F">
    <w:name w:val="0FA577D9DBE043E4A10FC4B4EC207E7F"/>
    <w:rsid w:val="00CE728E"/>
    <w:pPr>
      <w:widowControl w:val="0"/>
      <w:jc w:val="both"/>
    </w:pPr>
    <w:rPr>
      <w:kern w:val="2"/>
      <w:sz w:val="21"/>
      <w:szCs w:val="22"/>
    </w:rPr>
  </w:style>
  <w:style w:type="paragraph" w:customStyle="1" w:styleId="9A2F1235CFC44F739045515F22D8038E">
    <w:name w:val="9A2F1235CFC44F739045515F22D8038E"/>
    <w:rsid w:val="00CE728E"/>
    <w:pPr>
      <w:widowControl w:val="0"/>
      <w:jc w:val="both"/>
    </w:pPr>
    <w:rPr>
      <w:kern w:val="2"/>
      <w:sz w:val="21"/>
      <w:szCs w:val="22"/>
    </w:rPr>
  </w:style>
  <w:style w:type="paragraph" w:customStyle="1" w:styleId="AB85A4CFD9C944E4A38639708FC5A767">
    <w:name w:val="AB85A4CFD9C944E4A38639708FC5A767"/>
    <w:rsid w:val="00CE728E"/>
    <w:pPr>
      <w:widowControl w:val="0"/>
      <w:jc w:val="both"/>
    </w:pPr>
    <w:rPr>
      <w:kern w:val="2"/>
      <w:sz w:val="21"/>
      <w:szCs w:val="22"/>
    </w:rPr>
  </w:style>
  <w:style w:type="paragraph" w:customStyle="1" w:styleId="925797241A22406AA90B06AED7F590E5">
    <w:name w:val="925797241A22406AA90B06AED7F590E5"/>
    <w:rsid w:val="00CE728E"/>
    <w:pPr>
      <w:widowControl w:val="0"/>
      <w:jc w:val="both"/>
    </w:pPr>
    <w:rPr>
      <w:kern w:val="2"/>
      <w:sz w:val="21"/>
      <w:szCs w:val="22"/>
    </w:rPr>
  </w:style>
  <w:style w:type="paragraph" w:customStyle="1" w:styleId="46FD10A5A48B4DEE9DEB508ABF0EB049">
    <w:name w:val="46FD10A5A48B4DEE9DEB508ABF0EB049"/>
    <w:rsid w:val="00CE728E"/>
    <w:pPr>
      <w:widowControl w:val="0"/>
      <w:jc w:val="both"/>
    </w:pPr>
    <w:rPr>
      <w:kern w:val="2"/>
      <w:sz w:val="21"/>
      <w:szCs w:val="22"/>
    </w:rPr>
  </w:style>
  <w:style w:type="paragraph" w:customStyle="1" w:styleId="80026B775CCE4942BB6F523F8C517202">
    <w:name w:val="80026B775CCE4942BB6F523F8C517202"/>
    <w:rsid w:val="00CE728E"/>
    <w:pPr>
      <w:widowControl w:val="0"/>
      <w:jc w:val="both"/>
    </w:pPr>
    <w:rPr>
      <w:kern w:val="2"/>
      <w:sz w:val="21"/>
      <w:szCs w:val="22"/>
    </w:rPr>
  </w:style>
  <w:style w:type="paragraph" w:customStyle="1" w:styleId="C90ABDE98D824D84B25A686DE91864EA">
    <w:name w:val="C90ABDE98D824D84B25A686DE91864EA"/>
    <w:rsid w:val="00CE728E"/>
    <w:pPr>
      <w:widowControl w:val="0"/>
      <w:jc w:val="both"/>
    </w:pPr>
    <w:rPr>
      <w:kern w:val="2"/>
      <w:sz w:val="21"/>
      <w:szCs w:val="22"/>
    </w:rPr>
  </w:style>
  <w:style w:type="paragraph" w:customStyle="1" w:styleId="F20BB9465E8C432E952DE19025A04568">
    <w:name w:val="F20BB9465E8C432E952DE19025A04568"/>
    <w:rsid w:val="00CE728E"/>
    <w:pPr>
      <w:widowControl w:val="0"/>
      <w:jc w:val="both"/>
    </w:pPr>
    <w:rPr>
      <w:kern w:val="2"/>
      <w:sz w:val="21"/>
      <w:szCs w:val="22"/>
    </w:rPr>
  </w:style>
  <w:style w:type="paragraph" w:customStyle="1" w:styleId="22608566E0CC42BE8335C3C0192F2F7A">
    <w:name w:val="22608566E0CC42BE8335C3C0192F2F7A"/>
    <w:rsid w:val="00CE728E"/>
    <w:pPr>
      <w:widowControl w:val="0"/>
      <w:jc w:val="both"/>
    </w:pPr>
    <w:rPr>
      <w:kern w:val="2"/>
      <w:sz w:val="21"/>
      <w:szCs w:val="22"/>
    </w:rPr>
  </w:style>
  <w:style w:type="paragraph" w:customStyle="1" w:styleId="CE3EF9ECB61545F092D4FE9BEE9BA401">
    <w:name w:val="CE3EF9ECB61545F092D4FE9BEE9BA401"/>
    <w:rsid w:val="00CE728E"/>
    <w:pPr>
      <w:widowControl w:val="0"/>
      <w:jc w:val="both"/>
    </w:pPr>
    <w:rPr>
      <w:kern w:val="2"/>
      <w:sz w:val="21"/>
      <w:szCs w:val="22"/>
    </w:rPr>
  </w:style>
  <w:style w:type="paragraph" w:customStyle="1" w:styleId="844BDBCDA9F344A3ACCE1607FE9F194C">
    <w:name w:val="844BDBCDA9F344A3ACCE1607FE9F194C"/>
    <w:rsid w:val="008F3C30"/>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_rels/theme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跋涉">
  <a:themeElements>
    <a:clrScheme name="跋涉">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跋涉">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跋涉">
      <a:fillStyleLst>
        <a:solidFill>
          <a:schemeClr val="phClr"/>
        </a:solidFill>
        <a:gradFill rotWithShape="1">
          <a:gsLst>
            <a:gs pos="0">
              <a:schemeClr val="phClr">
                <a:tint val="30000"/>
                <a:satMod val="250000"/>
              </a:schemeClr>
            </a:gs>
            <a:gs pos="72000">
              <a:schemeClr val="phClr">
                <a:tint val="75000"/>
                <a:satMod val="210000"/>
              </a:schemeClr>
            </a:gs>
            <a:gs pos="100000">
              <a:schemeClr val="phClr">
                <a:tint val="85000"/>
                <a:satMod val="210000"/>
              </a:schemeClr>
            </a:gs>
          </a:gsLst>
          <a:lin ang="5400000" scaled="1"/>
        </a:gradFill>
        <a:gradFill rotWithShape="1">
          <a:gsLst>
            <a:gs pos="0">
              <a:schemeClr val="phClr">
                <a:tint val="75000"/>
                <a:shade val="85000"/>
                <a:satMod val="230000"/>
              </a:schemeClr>
            </a:gs>
            <a:gs pos="25000">
              <a:schemeClr val="phClr">
                <a:tint val="90000"/>
                <a:shade val="70000"/>
                <a:satMod val="220000"/>
              </a:schemeClr>
            </a:gs>
            <a:gs pos="50000">
              <a:schemeClr val="phClr">
                <a:tint val="90000"/>
                <a:shade val="58000"/>
                <a:satMod val="225000"/>
              </a:schemeClr>
            </a:gs>
            <a:gs pos="65000">
              <a:schemeClr val="phClr">
                <a:tint val="90000"/>
                <a:shade val="58000"/>
                <a:satMod val="225000"/>
              </a:schemeClr>
            </a:gs>
            <a:gs pos="80000">
              <a:schemeClr val="phClr">
                <a:tint val="90000"/>
                <a:shade val="69000"/>
                <a:satMod val="220000"/>
              </a:schemeClr>
            </a:gs>
            <a:gs pos="100000">
              <a:schemeClr val="phClr">
                <a:tint val="77000"/>
                <a:shade val="80000"/>
                <a:satMod val="230000"/>
              </a:schemeClr>
            </a:gs>
          </a:gsLst>
          <a:lin ang="5400000" scaled="1"/>
        </a:gradFill>
      </a:fillStyleLst>
      <a:lnStyleLst>
        <a:ln w="10000" cap="flat" cmpd="sng" algn="ctr">
          <a:solidFill>
            <a:schemeClr val="ph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76200" dist="50800" dir="5400000" rotWithShape="0">
              <a:srgbClr val="4E3B30">
                <a:alpha val="60000"/>
              </a:srgbClr>
            </a:outerShdw>
          </a:effectLst>
        </a:effectStyle>
        <a:effectStyle>
          <a:effectLst>
            <a:outerShdw blurRad="76200" dist="50800" dir="5400000" rotWithShape="0">
              <a:srgbClr val="4E3B30">
                <a:alpha val="60000"/>
              </a:srgbClr>
            </a:outerShdw>
          </a:effectLst>
          <a:scene3d>
            <a:camera prst="orthographicFront">
              <a:rot lat="0" lon="0" rev="0"/>
            </a:camera>
            <a:lightRig rig="threePt" dir="tl">
              <a:rot lat="0" lon="0" rev="0"/>
            </a:lightRig>
          </a:scene3d>
          <a:sp3d prstMaterial="metal">
            <a:bevelT w="10000" h="10000"/>
          </a:sp3d>
        </a:effectStyle>
        <a:effectStyle>
          <a:effectLst>
            <a:outerShdw blurRad="76200" dist="50800" dir="5400000" rotWithShape="0">
              <a:srgbClr val="4E3B30">
                <a:alpha val="60000"/>
              </a:srgbClr>
            </a:outerShdw>
          </a:effectLst>
          <a:scene3d>
            <a:camera prst="obliqueTopLeft" fov="600000">
              <a:rot lat="0" lon="0" rev="0"/>
            </a:camera>
            <a:lightRig rig="balanced" dir="t">
              <a:rot lat="0" lon="0" rev="19200000"/>
            </a:lightRig>
          </a:scene3d>
          <a:sp3d contourW="12700" prstMaterial="matte">
            <a:bevelT w="60000" h="50800"/>
            <a:contourClr>
              <a:schemeClr val="phClr">
                <a:shade val="60000"/>
                <a:satMod val="110000"/>
              </a:schemeClr>
            </a:contourClr>
          </a:sp3d>
        </a:effectStyle>
      </a:effectStyleLst>
      <a:bgFillStyleLst>
        <a:solidFill>
          <a:schemeClr val="phClr"/>
        </a:solidFill>
        <a:blipFill>
          <a:blip xmlns:r="http://schemas.openxmlformats.org/officeDocument/2006/relationships" r:embed="rId1">
            <a:duotone>
              <a:schemeClr val="phClr">
                <a:shade val="90000"/>
                <a:satMod val="150000"/>
              </a:schemeClr>
              <a:schemeClr val="phClr">
                <a:tint val="88000"/>
                <a:satMod val="105000"/>
              </a:schemeClr>
            </a:duotone>
          </a:blip>
          <a:tile tx="0" ty="0" sx="95000" sy="95000" flip="none" algn="t"/>
        </a:blipFill>
        <a:blipFill>
          <a:blip xmlns:r="http://schemas.openxmlformats.org/officeDocument/2006/relationships" r:embed="rId2">
            <a:duotone>
              <a:schemeClr val="phClr">
                <a:shade val="30000"/>
                <a:satMod val="455000"/>
              </a:schemeClr>
              <a:schemeClr val="phClr">
                <a:tint val="95000"/>
                <a:satMod val="120000"/>
              </a:schemeClr>
            </a:duotone>
          </a:blip>
          <a:stretch>
            <a:fillRect/>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31EA0B-5C25-4A10-9E2F-7C69202B1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1330</TotalTime>
  <Pages>12</Pages>
  <Words>1688</Words>
  <Characters>9626</Characters>
  <Application>Microsoft Office Word</Application>
  <DocSecurity>0</DocSecurity>
  <Lines>80</Lines>
  <Paragraphs>22</Paragraphs>
  <ScaleCrop>false</ScaleCrop>
  <Company>Sky123.Org</Company>
  <LinksUpToDate>false</LinksUpToDate>
  <CharactersWithSpaces>11292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391</cp:revision>
  <cp:lastPrinted>2017-02-24T08:15:00Z</cp:lastPrinted>
  <dcterms:created xsi:type="dcterms:W3CDTF">2016-12-15T03:11:00Z</dcterms:created>
  <dcterms:modified xsi:type="dcterms:W3CDTF">2018-01-05T01:26:00Z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