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14238B" w:rsidRPr="0014238B" w14:paraId="7CFA1596" w14:textId="77777777" w:rsidTr="0014238B">
        <w:trPr>
          <w:tblCellSpacing w:w="0" w:type="dxa"/>
        </w:trPr>
        <w:tc>
          <w:tcPr>
            <w:tcW w:w="0" w:type="auto"/>
            <w:shd w:val="clear" w:color="auto" w:fill="FFFFFF"/>
            <w:vAlign w:val="center"/>
            <w:hideMark/>
          </w:tcPr>
          <w:p w14:paraId="0EB2D09F" w14:textId="77777777" w:rsidR="0014238B" w:rsidRPr="0014238B" w:rsidRDefault="0014238B" w:rsidP="0014238B">
            <w:pPr>
              <w:widowControl/>
              <w:jc w:val="center"/>
              <w:rPr>
                <w:rFonts w:ascii="宋体" w:eastAsia="宋体" w:hAnsi="宋体" w:cs="宋体"/>
                <w:b/>
                <w:bCs/>
                <w:color w:val="000000"/>
                <w:kern w:val="0"/>
                <w:sz w:val="33"/>
                <w:szCs w:val="33"/>
              </w:rPr>
            </w:pPr>
            <w:r w:rsidRPr="0014238B">
              <w:rPr>
                <w:rFonts w:ascii="宋体" w:eastAsia="宋体" w:hAnsi="宋体" w:cs="宋体" w:hint="eastAsia"/>
                <w:b/>
                <w:bCs/>
                <w:color w:val="000000"/>
                <w:kern w:val="0"/>
                <w:sz w:val="33"/>
                <w:szCs w:val="33"/>
              </w:rPr>
              <w:t>教育部本科教育教学审核评估指标体系（2021—2025年）</w:t>
            </w:r>
          </w:p>
        </w:tc>
      </w:tr>
      <w:tr w:rsidR="0014238B" w:rsidRPr="0014238B" w14:paraId="26CEBB2D" w14:textId="77777777" w:rsidTr="0014238B">
        <w:trPr>
          <w:trHeight w:val="450"/>
          <w:tblCellSpacing w:w="0" w:type="dxa"/>
        </w:trPr>
        <w:tc>
          <w:tcPr>
            <w:tcW w:w="0" w:type="auto"/>
            <w:shd w:val="clear" w:color="auto" w:fill="FFFFFF"/>
            <w:vAlign w:val="center"/>
            <w:hideMark/>
          </w:tcPr>
          <w:p w14:paraId="211B13AE" w14:textId="77777777" w:rsidR="0014238B" w:rsidRPr="0014238B" w:rsidRDefault="0014238B" w:rsidP="0014238B">
            <w:pPr>
              <w:widowControl/>
              <w:jc w:val="center"/>
              <w:rPr>
                <w:rFonts w:ascii="微软雅黑" w:eastAsia="微软雅黑" w:hAnsi="微软雅黑" w:cs="宋体" w:hint="eastAsia"/>
                <w:color w:val="000000"/>
                <w:kern w:val="0"/>
                <w:szCs w:val="21"/>
              </w:rPr>
            </w:pPr>
            <w:r w:rsidRPr="0014238B">
              <w:rPr>
                <w:rFonts w:ascii="微软雅黑" w:eastAsia="微软雅黑" w:hAnsi="微软雅黑" w:cs="宋体" w:hint="eastAsia"/>
                <w:color w:val="000000"/>
                <w:kern w:val="0"/>
                <w:sz w:val="18"/>
                <w:szCs w:val="18"/>
              </w:rPr>
              <w:t> </w:t>
            </w:r>
          </w:p>
        </w:tc>
      </w:tr>
      <w:tr w:rsidR="0014238B" w:rsidRPr="0014238B" w14:paraId="74285061" w14:textId="77777777" w:rsidTr="0014238B">
        <w:trPr>
          <w:tblCellSpacing w:w="0" w:type="dxa"/>
        </w:trPr>
        <w:tc>
          <w:tcPr>
            <w:tcW w:w="0" w:type="auto"/>
            <w:shd w:val="clear" w:color="auto" w:fill="FFFFFF"/>
            <w:vAlign w:val="center"/>
            <w:hideMark/>
          </w:tcPr>
          <w:p w14:paraId="63EF7354" w14:textId="77777777" w:rsidR="0014238B" w:rsidRPr="0014238B" w:rsidRDefault="0014238B" w:rsidP="0014238B">
            <w:pPr>
              <w:widowControl/>
              <w:jc w:val="center"/>
              <w:rPr>
                <w:rFonts w:ascii="微软雅黑" w:eastAsia="微软雅黑" w:hAnsi="微软雅黑" w:cs="宋体" w:hint="eastAsia"/>
                <w:color w:val="000000"/>
                <w:kern w:val="0"/>
                <w:szCs w:val="21"/>
              </w:rPr>
            </w:pPr>
          </w:p>
        </w:tc>
      </w:tr>
      <w:tr w:rsidR="0014238B" w:rsidRPr="0014238B" w14:paraId="055F3D7B" w14:textId="77777777" w:rsidTr="0014238B">
        <w:trPr>
          <w:tblCellSpacing w:w="0" w:type="dxa"/>
        </w:trPr>
        <w:tc>
          <w:tcPr>
            <w:tcW w:w="0" w:type="auto"/>
            <w:shd w:val="clear" w:color="auto" w:fill="FFFFFF"/>
            <w:vAlign w:val="center"/>
            <w:hideMark/>
          </w:tcPr>
          <w:p w14:paraId="49A08489" w14:textId="77777777" w:rsidR="0014238B" w:rsidRPr="0014238B" w:rsidRDefault="0014238B" w:rsidP="0014238B">
            <w:pPr>
              <w:widowControl/>
              <w:spacing w:line="560" w:lineRule="atLeast"/>
              <w:jc w:val="center"/>
              <w:rPr>
                <w:rFonts w:ascii="Calibri" w:eastAsia="微软雅黑" w:hAnsi="Calibri" w:cs="Calibri"/>
                <w:color w:val="000000"/>
                <w:kern w:val="0"/>
                <w:szCs w:val="21"/>
              </w:rPr>
            </w:pPr>
            <w:r w:rsidRPr="0014238B">
              <w:rPr>
                <w:rFonts w:ascii="黑体" w:eastAsia="黑体" w:hAnsi="黑体" w:cs="Calibri" w:hint="eastAsia"/>
                <w:color w:val="000000"/>
                <w:kern w:val="0"/>
                <w:sz w:val="30"/>
                <w:szCs w:val="30"/>
              </w:rPr>
              <w:t>一、第一类审核评估</w:t>
            </w:r>
          </w:p>
          <w:tbl>
            <w:tblPr>
              <w:tblW w:w="8340" w:type="dxa"/>
              <w:jc w:val="center"/>
              <w:tblCellMar>
                <w:left w:w="0" w:type="dxa"/>
                <w:right w:w="0" w:type="dxa"/>
              </w:tblCellMar>
              <w:tblLook w:val="04A0" w:firstRow="1" w:lastRow="0" w:firstColumn="1" w:lastColumn="0" w:noHBand="0" w:noVBand="1"/>
            </w:tblPr>
            <w:tblGrid>
              <w:gridCol w:w="1253"/>
              <w:gridCol w:w="1582"/>
              <w:gridCol w:w="5505"/>
            </w:tblGrid>
            <w:tr w:rsidR="0014238B" w:rsidRPr="0014238B" w14:paraId="1F835301" w14:textId="77777777" w:rsidTr="0014238B">
              <w:trPr>
                <w:trHeight w:val="408"/>
                <w:tblHeader/>
                <w:jc w:val="center"/>
              </w:trPr>
              <w:tc>
                <w:tcPr>
                  <w:tcW w:w="1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0959CE"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黑体" w:eastAsia="黑体" w:hAnsi="黑体" w:cs="Calibri" w:hint="eastAsia"/>
                      <w:kern w:val="0"/>
                      <w:szCs w:val="21"/>
                    </w:rPr>
                    <w:t>一级指标</w:t>
                  </w:r>
                </w:p>
              </w:tc>
              <w:tc>
                <w:tcPr>
                  <w:tcW w:w="158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7C70C1A"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黑体" w:eastAsia="黑体" w:hAnsi="黑体" w:cs="Calibri" w:hint="eastAsia"/>
                      <w:kern w:val="0"/>
                      <w:szCs w:val="21"/>
                    </w:rPr>
                    <w:t>二级指标</w:t>
                  </w:r>
                </w:p>
              </w:tc>
              <w:tc>
                <w:tcPr>
                  <w:tcW w:w="55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A281A3C"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黑体" w:eastAsia="黑体" w:hAnsi="黑体" w:cs="Calibri" w:hint="eastAsia"/>
                      <w:kern w:val="0"/>
                      <w:szCs w:val="21"/>
                    </w:rPr>
                    <w:t>审核重点</w:t>
                  </w:r>
                </w:p>
              </w:tc>
            </w:tr>
            <w:tr w:rsidR="0014238B" w:rsidRPr="0014238B" w14:paraId="378D2AF9" w14:textId="77777777" w:rsidTr="0014238B">
              <w:trPr>
                <w:trHeight w:val="994"/>
                <w:jc w:val="center"/>
              </w:trPr>
              <w:tc>
                <w:tcPr>
                  <w:tcW w:w="125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1413B9"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1.</w:t>
                  </w:r>
                  <w:r w:rsidRPr="0014238B">
                    <w:rPr>
                      <w:rFonts w:ascii="宋体" w:eastAsia="宋体" w:hAnsi="宋体" w:cs="Calibri" w:hint="eastAsia"/>
                      <w:kern w:val="0"/>
                      <w:szCs w:val="21"/>
                    </w:rPr>
                    <w:t>党的领导</w:t>
                  </w: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45692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1.1</w:t>
                  </w:r>
                  <w:r w:rsidRPr="0014238B">
                    <w:rPr>
                      <w:rFonts w:ascii="宋体" w:eastAsia="宋体" w:hAnsi="宋体" w:cs="Calibri" w:hint="eastAsia"/>
                      <w:kern w:val="0"/>
                      <w:szCs w:val="21"/>
                    </w:rPr>
                    <w:t>党的全面领导和社会主义办学方向</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E12D2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1.1.1 </w:t>
                  </w:r>
                  <w:r w:rsidRPr="0014238B">
                    <w:rPr>
                      <w:rFonts w:ascii="宋体" w:eastAsia="宋体" w:hAnsi="宋体" w:cs="Calibri" w:hint="eastAsia"/>
                      <w:kern w:val="0"/>
                      <w:szCs w:val="21"/>
                    </w:rPr>
                    <w:t>学校坚持党的全面领导，依法治教、依法办学、依法治校，围绕国家重大战略需求培养担当民族复兴大任的时代新人情况</w:t>
                  </w:r>
                </w:p>
              </w:tc>
            </w:tr>
            <w:tr w:rsidR="0014238B" w:rsidRPr="0014238B" w14:paraId="4BB1F83C" w14:textId="77777777" w:rsidTr="0014238B">
              <w:trPr>
                <w:trHeight w:val="698"/>
                <w:jc w:val="center"/>
              </w:trPr>
              <w:tc>
                <w:tcPr>
                  <w:tcW w:w="0" w:type="auto"/>
                  <w:vMerge/>
                  <w:tcBorders>
                    <w:top w:val="nil"/>
                    <w:left w:val="single" w:sz="8" w:space="0" w:color="000000"/>
                    <w:bottom w:val="single" w:sz="8" w:space="0" w:color="000000"/>
                    <w:right w:val="single" w:sz="8" w:space="0" w:color="000000"/>
                  </w:tcBorders>
                  <w:vAlign w:val="center"/>
                  <w:hideMark/>
                </w:tcPr>
                <w:p w14:paraId="3DB6602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893C63C"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28AE41"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1.1.2 </w:t>
                  </w:r>
                  <w:r w:rsidRPr="0014238B">
                    <w:rPr>
                      <w:rFonts w:ascii="宋体" w:eastAsia="宋体" w:hAnsi="宋体" w:cs="Calibri" w:hint="eastAsia"/>
                      <w:kern w:val="0"/>
                      <w:szCs w:val="21"/>
                    </w:rPr>
                    <w:t>学校坚持社会主义办学方向、贯彻落实立德树人根本任务、把立德</w:t>
                  </w:r>
                  <w:proofErr w:type="gramStart"/>
                  <w:r w:rsidRPr="0014238B">
                    <w:rPr>
                      <w:rFonts w:ascii="宋体" w:eastAsia="宋体" w:hAnsi="宋体" w:cs="Calibri" w:hint="eastAsia"/>
                      <w:kern w:val="0"/>
                      <w:szCs w:val="21"/>
                    </w:rPr>
                    <w:t>树人成效</w:t>
                  </w:r>
                  <w:proofErr w:type="gramEnd"/>
                  <w:r w:rsidRPr="0014238B">
                    <w:rPr>
                      <w:rFonts w:ascii="宋体" w:eastAsia="宋体" w:hAnsi="宋体" w:cs="Calibri" w:hint="eastAsia"/>
                      <w:kern w:val="0"/>
                      <w:szCs w:val="21"/>
                    </w:rPr>
                    <w:t>作为检验学校一切工作的根本标准情况</w:t>
                  </w:r>
                </w:p>
              </w:tc>
            </w:tr>
            <w:tr w:rsidR="0014238B" w:rsidRPr="0014238B" w14:paraId="0DFFB682" w14:textId="77777777" w:rsidTr="0014238B">
              <w:trPr>
                <w:trHeight w:val="417"/>
                <w:jc w:val="center"/>
              </w:trPr>
              <w:tc>
                <w:tcPr>
                  <w:tcW w:w="125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8D031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w:t>
                  </w:r>
                  <w:r w:rsidRPr="0014238B">
                    <w:rPr>
                      <w:rFonts w:ascii="宋体" w:eastAsia="宋体" w:hAnsi="宋体" w:cs="Calibri" w:hint="eastAsia"/>
                      <w:kern w:val="0"/>
                      <w:szCs w:val="21"/>
                    </w:rPr>
                    <w:t>质量保障能力</w:t>
                  </w: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BD7044"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2.1</w:t>
                  </w:r>
                  <w:r w:rsidRPr="0014238B">
                    <w:rPr>
                      <w:rFonts w:ascii="宋体" w:eastAsia="宋体" w:hAnsi="宋体" w:cs="Calibri" w:hint="eastAsia"/>
                      <w:kern w:val="0"/>
                      <w:szCs w:val="21"/>
                    </w:rPr>
                    <w:t>质保理念</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88966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2.1.1 </w:t>
                  </w:r>
                  <w:r w:rsidRPr="0014238B">
                    <w:rPr>
                      <w:rFonts w:ascii="宋体" w:eastAsia="宋体" w:hAnsi="宋体" w:cs="Calibri" w:hint="eastAsia"/>
                      <w:kern w:val="0"/>
                      <w:szCs w:val="21"/>
                    </w:rPr>
                    <w:t>质量保障理念及其先进性</w:t>
                  </w:r>
                </w:p>
              </w:tc>
            </w:tr>
            <w:tr w:rsidR="0014238B" w:rsidRPr="0014238B" w14:paraId="74DEC2C8" w14:textId="77777777" w:rsidTr="0014238B">
              <w:trPr>
                <w:trHeight w:val="558"/>
                <w:jc w:val="center"/>
              </w:trPr>
              <w:tc>
                <w:tcPr>
                  <w:tcW w:w="0" w:type="auto"/>
                  <w:vMerge/>
                  <w:tcBorders>
                    <w:top w:val="nil"/>
                    <w:left w:val="single" w:sz="8" w:space="0" w:color="000000"/>
                    <w:bottom w:val="single" w:sz="8" w:space="0" w:color="000000"/>
                    <w:right w:val="single" w:sz="8" w:space="0" w:color="000000"/>
                  </w:tcBorders>
                  <w:vAlign w:val="center"/>
                  <w:hideMark/>
                </w:tcPr>
                <w:p w14:paraId="260943B6"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C777695"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D0753"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2.1.2 </w:t>
                  </w:r>
                  <w:r w:rsidRPr="0014238B">
                    <w:rPr>
                      <w:rFonts w:ascii="宋体" w:eastAsia="宋体" w:hAnsi="宋体" w:cs="Calibri" w:hint="eastAsia"/>
                      <w:kern w:val="0"/>
                      <w:szCs w:val="21"/>
                    </w:rPr>
                    <w:t>质量保障理念在质量保障体系建立与运行以及质量文化形成中的作用</w:t>
                  </w:r>
                </w:p>
              </w:tc>
            </w:tr>
            <w:tr w:rsidR="0014238B" w:rsidRPr="0014238B" w14:paraId="444C5F4A" w14:textId="77777777" w:rsidTr="0014238B">
              <w:trPr>
                <w:trHeight w:val="553"/>
                <w:jc w:val="center"/>
              </w:trPr>
              <w:tc>
                <w:tcPr>
                  <w:tcW w:w="0" w:type="auto"/>
                  <w:vMerge/>
                  <w:tcBorders>
                    <w:top w:val="nil"/>
                    <w:left w:val="single" w:sz="8" w:space="0" w:color="000000"/>
                    <w:bottom w:val="single" w:sz="8" w:space="0" w:color="000000"/>
                    <w:right w:val="single" w:sz="8" w:space="0" w:color="000000"/>
                  </w:tcBorders>
                  <w:vAlign w:val="center"/>
                  <w:hideMark/>
                </w:tcPr>
                <w:p w14:paraId="20E36560"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4CAF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2.2</w:t>
                  </w:r>
                  <w:r w:rsidRPr="0014238B">
                    <w:rPr>
                      <w:rFonts w:ascii="宋体" w:eastAsia="宋体" w:hAnsi="宋体" w:cs="Calibri" w:hint="eastAsia"/>
                      <w:kern w:val="0"/>
                      <w:szCs w:val="21"/>
                    </w:rPr>
                    <w:t>质量标准</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DA932A"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2.2.1 </w:t>
                  </w:r>
                  <w:r w:rsidRPr="0014238B">
                    <w:rPr>
                      <w:rFonts w:ascii="宋体" w:eastAsia="宋体" w:hAnsi="宋体" w:cs="Calibri" w:hint="eastAsia"/>
                      <w:kern w:val="0"/>
                      <w:szCs w:val="21"/>
                    </w:rPr>
                    <w:t>依据国家相关标准，符合国家、社会及学生等利益相关者诉求的一流质量标准建设情况</w:t>
                  </w:r>
                </w:p>
              </w:tc>
            </w:tr>
            <w:tr w:rsidR="0014238B" w:rsidRPr="0014238B" w14:paraId="1B19A773" w14:textId="77777777" w:rsidTr="0014238B">
              <w:trPr>
                <w:trHeight w:val="371"/>
                <w:jc w:val="center"/>
              </w:trPr>
              <w:tc>
                <w:tcPr>
                  <w:tcW w:w="0" w:type="auto"/>
                  <w:vMerge/>
                  <w:tcBorders>
                    <w:top w:val="nil"/>
                    <w:left w:val="single" w:sz="8" w:space="0" w:color="000000"/>
                    <w:bottom w:val="single" w:sz="8" w:space="0" w:color="000000"/>
                    <w:right w:val="single" w:sz="8" w:space="0" w:color="000000"/>
                  </w:tcBorders>
                  <w:vAlign w:val="center"/>
                  <w:hideMark/>
                </w:tcPr>
                <w:p w14:paraId="40F07A1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488A6E2"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7726D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2.2.2 </w:t>
                  </w:r>
                  <w:r w:rsidRPr="0014238B">
                    <w:rPr>
                      <w:rFonts w:ascii="宋体" w:eastAsia="宋体" w:hAnsi="宋体" w:cs="Calibri" w:hint="eastAsia"/>
                      <w:kern w:val="0"/>
                      <w:szCs w:val="21"/>
                    </w:rPr>
                    <w:t>各教学环节质量标准落实情况</w:t>
                  </w:r>
                </w:p>
              </w:tc>
            </w:tr>
            <w:tr w:rsidR="0014238B" w:rsidRPr="0014238B" w14:paraId="4B142D0C" w14:textId="77777777" w:rsidTr="0014238B">
              <w:trPr>
                <w:trHeight w:val="553"/>
                <w:jc w:val="center"/>
              </w:trPr>
              <w:tc>
                <w:tcPr>
                  <w:tcW w:w="0" w:type="auto"/>
                  <w:vMerge/>
                  <w:tcBorders>
                    <w:top w:val="nil"/>
                    <w:left w:val="single" w:sz="8" w:space="0" w:color="000000"/>
                    <w:bottom w:val="single" w:sz="8" w:space="0" w:color="000000"/>
                    <w:right w:val="single" w:sz="8" w:space="0" w:color="000000"/>
                  </w:tcBorders>
                  <w:vAlign w:val="center"/>
                  <w:hideMark/>
                </w:tcPr>
                <w:p w14:paraId="4239BA19"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A52A5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2.3</w:t>
                  </w:r>
                  <w:r w:rsidRPr="0014238B">
                    <w:rPr>
                      <w:rFonts w:ascii="宋体" w:eastAsia="宋体" w:hAnsi="宋体" w:cs="Calibri" w:hint="eastAsia"/>
                      <w:kern w:val="0"/>
                      <w:szCs w:val="21"/>
                    </w:rPr>
                    <w:t>质</w:t>
                  </w:r>
                  <w:proofErr w:type="gramStart"/>
                  <w:r w:rsidRPr="0014238B">
                    <w:rPr>
                      <w:rFonts w:ascii="宋体" w:eastAsia="宋体" w:hAnsi="宋体" w:cs="Calibri" w:hint="eastAsia"/>
                      <w:kern w:val="0"/>
                      <w:szCs w:val="21"/>
                    </w:rPr>
                    <w:t>保机制</w:t>
                  </w:r>
                  <w:proofErr w:type="gramEnd"/>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557271"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2.3.1 </w:t>
                  </w:r>
                  <w:r w:rsidRPr="0014238B">
                    <w:rPr>
                      <w:rFonts w:ascii="宋体" w:eastAsia="宋体" w:hAnsi="宋体" w:cs="Calibri" w:hint="eastAsia"/>
                      <w:kern w:val="0"/>
                      <w:szCs w:val="21"/>
                    </w:rPr>
                    <w:t>质量监控部门及其职责，质量监控队伍的数量、结构和人员素质情况</w:t>
                  </w:r>
                </w:p>
              </w:tc>
            </w:tr>
            <w:tr w:rsidR="0014238B" w:rsidRPr="0014238B" w14:paraId="35C9F80F" w14:textId="77777777" w:rsidTr="0014238B">
              <w:trPr>
                <w:trHeight w:val="519"/>
                <w:jc w:val="center"/>
              </w:trPr>
              <w:tc>
                <w:tcPr>
                  <w:tcW w:w="0" w:type="auto"/>
                  <w:vMerge/>
                  <w:tcBorders>
                    <w:top w:val="nil"/>
                    <w:left w:val="single" w:sz="8" w:space="0" w:color="000000"/>
                    <w:bottom w:val="single" w:sz="8" w:space="0" w:color="000000"/>
                    <w:right w:val="single" w:sz="8" w:space="0" w:color="000000"/>
                  </w:tcBorders>
                  <w:vAlign w:val="center"/>
                  <w:hideMark/>
                </w:tcPr>
                <w:p w14:paraId="6010F096"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4EA926C"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FFEA3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2.3.2 </w:t>
                  </w:r>
                  <w:r w:rsidRPr="0014238B">
                    <w:rPr>
                      <w:rFonts w:ascii="宋体" w:eastAsia="宋体" w:hAnsi="宋体" w:cs="Calibri" w:hint="eastAsia"/>
                      <w:kern w:val="0"/>
                      <w:szCs w:val="21"/>
                    </w:rPr>
                    <w:t>自我评价机制、评价结果反馈机制、质量改进机制的建立与运行情况</w:t>
                  </w:r>
                </w:p>
              </w:tc>
            </w:tr>
            <w:tr w:rsidR="0014238B" w:rsidRPr="0014238B" w14:paraId="11A52196" w14:textId="77777777" w:rsidTr="0014238B">
              <w:trPr>
                <w:trHeight w:val="383"/>
                <w:jc w:val="center"/>
              </w:trPr>
              <w:tc>
                <w:tcPr>
                  <w:tcW w:w="0" w:type="auto"/>
                  <w:vMerge/>
                  <w:tcBorders>
                    <w:top w:val="nil"/>
                    <w:left w:val="single" w:sz="8" w:space="0" w:color="000000"/>
                    <w:bottom w:val="single" w:sz="8" w:space="0" w:color="000000"/>
                    <w:right w:val="single" w:sz="8" w:space="0" w:color="000000"/>
                  </w:tcBorders>
                  <w:vAlign w:val="center"/>
                  <w:hideMark/>
                </w:tcPr>
                <w:p w14:paraId="203E1F62"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46B478"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2.4</w:t>
                  </w:r>
                  <w:r w:rsidRPr="0014238B">
                    <w:rPr>
                      <w:rFonts w:ascii="宋体" w:eastAsia="宋体" w:hAnsi="宋体" w:cs="Calibri" w:hint="eastAsia"/>
                      <w:kern w:val="0"/>
                      <w:szCs w:val="21"/>
                    </w:rPr>
                    <w:t>质量文化</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86061B"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2.4.1 </w:t>
                  </w:r>
                  <w:r w:rsidRPr="0014238B">
                    <w:rPr>
                      <w:rFonts w:ascii="宋体" w:eastAsia="宋体" w:hAnsi="宋体" w:cs="Calibri" w:hint="eastAsia"/>
                      <w:kern w:val="0"/>
                      <w:szCs w:val="21"/>
                    </w:rPr>
                    <w:t>自觉、自省、自律、自查、自纠的质量文化建设情况</w:t>
                  </w:r>
                </w:p>
              </w:tc>
            </w:tr>
            <w:tr w:rsidR="0014238B" w:rsidRPr="0014238B" w14:paraId="1B9D9DDB" w14:textId="77777777" w:rsidTr="0014238B">
              <w:trPr>
                <w:trHeight w:val="505"/>
                <w:jc w:val="center"/>
              </w:trPr>
              <w:tc>
                <w:tcPr>
                  <w:tcW w:w="0" w:type="auto"/>
                  <w:vMerge/>
                  <w:tcBorders>
                    <w:top w:val="nil"/>
                    <w:left w:val="single" w:sz="8" w:space="0" w:color="000000"/>
                    <w:bottom w:val="single" w:sz="8" w:space="0" w:color="000000"/>
                    <w:right w:val="single" w:sz="8" w:space="0" w:color="000000"/>
                  </w:tcBorders>
                  <w:vAlign w:val="center"/>
                  <w:hideMark/>
                </w:tcPr>
                <w:p w14:paraId="070640ED"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5F577E0"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04939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2.4.2 </w:t>
                  </w:r>
                  <w:r w:rsidRPr="0014238B">
                    <w:rPr>
                      <w:rFonts w:ascii="宋体" w:eastAsia="宋体" w:hAnsi="宋体" w:cs="Calibri" w:hint="eastAsia"/>
                      <w:kern w:val="0"/>
                      <w:szCs w:val="21"/>
                    </w:rPr>
                    <w:t>将质量价值观落实到教育教学各环节、将质量要求内化为全校师生的共同价值追求和行为情况</w:t>
                  </w:r>
                </w:p>
              </w:tc>
            </w:tr>
            <w:tr w:rsidR="0014238B" w:rsidRPr="0014238B" w14:paraId="71A5265E" w14:textId="77777777" w:rsidTr="0014238B">
              <w:trPr>
                <w:trHeight w:val="420"/>
                <w:jc w:val="center"/>
              </w:trPr>
              <w:tc>
                <w:tcPr>
                  <w:tcW w:w="0" w:type="auto"/>
                  <w:vMerge/>
                  <w:tcBorders>
                    <w:top w:val="nil"/>
                    <w:left w:val="single" w:sz="8" w:space="0" w:color="000000"/>
                    <w:bottom w:val="single" w:sz="8" w:space="0" w:color="000000"/>
                    <w:right w:val="single" w:sz="8" w:space="0" w:color="000000"/>
                  </w:tcBorders>
                  <w:vAlign w:val="center"/>
                  <w:hideMark/>
                </w:tcPr>
                <w:p w14:paraId="08BDAA49"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3A702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2.5</w:t>
                  </w:r>
                  <w:r w:rsidRPr="0014238B">
                    <w:rPr>
                      <w:rFonts w:ascii="宋体" w:eastAsia="宋体" w:hAnsi="宋体" w:cs="Calibri" w:hint="eastAsia"/>
                      <w:kern w:val="0"/>
                      <w:szCs w:val="21"/>
                    </w:rPr>
                    <w:t>质</w:t>
                  </w:r>
                  <w:proofErr w:type="gramStart"/>
                  <w:r w:rsidRPr="0014238B">
                    <w:rPr>
                      <w:rFonts w:ascii="宋体" w:eastAsia="宋体" w:hAnsi="宋体" w:cs="Calibri" w:hint="eastAsia"/>
                      <w:kern w:val="0"/>
                      <w:szCs w:val="21"/>
                    </w:rPr>
                    <w:t>保效果</w:t>
                  </w:r>
                  <w:proofErr w:type="gramEnd"/>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EEA7B9"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2.5.1 </w:t>
                  </w:r>
                  <w:r w:rsidRPr="0014238B">
                    <w:rPr>
                      <w:rFonts w:ascii="宋体" w:eastAsia="宋体" w:hAnsi="宋体" w:cs="Calibri" w:hint="eastAsia"/>
                      <w:kern w:val="0"/>
                      <w:szCs w:val="21"/>
                    </w:rPr>
                    <w:t>培养目标的达成度</w:t>
                  </w:r>
                </w:p>
              </w:tc>
            </w:tr>
            <w:tr w:rsidR="0014238B" w:rsidRPr="0014238B" w14:paraId="79B5C5D2" w14:textId="77777777" w:rsidTr="0014238B">
              <w:trPr>
                <w:trHeight w:val="413"/>
                <w:jc w:val="center"/>
              </w:trPr>
              <w:tc>
                <w:tcPr>
                  <w:tcW w:w="0" w:type="auto"/>
                  <w:vMerge/>
                  <w:tcBorders>
                    <w:top w:val="nil"/>
                    <w:left w:val="single" w:sz="8" w:space="0" w:color="000000"/>
                    <w:bottom w:val="single" w:sz="8" w:space="0" w:color="000000"/>
                    <w:right w:val="single" w:sz="8" w:space="0" w:color="000000"/>
                  </w:tcBorders>
                  <w:vAlign w:val="center"/>
                  <w:hideMark/>
                </w:tcPr>
                <w:p w14:paraId="67BDCCE5"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76A6AFE"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97918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2.5.2 </w:t>
                  </w:r>
                  <w:r w:rsidRPr="0014238B">
                    <w:rPr>
                      <w:rFonts w:ascii="宋体" w:eastAsia="宋体" w:hAnsi="宋体" w:cs="Calibri" w:hint="eastAsia"/>
                      <w:kern w:val="0"/>
                      <w:szCs w:val="21"/>
                    </w:rPr>
                    <w:t>社会需求的适应度</w:t>
                  </w:r>
                </w:p>
              </w:tc>
            </w:tr>
            <w:tr w:rsidR="0014238B" w:rsidRPr="0014238B" w14:paraId="26C944B0" w14:textId="77777777" w:rsidTr="0014238B">
              <w:trPr>
                <w:trHeight w:val="419"/>
                <w:jc w:val="center"/>
              </w:trPr>
              <w:tc>
                <w:tcPr>
                  <w:tcW w:w="0" w:type="auto"/>
                  <w:vMerge/>
                  <w:tcBorders>
                    <w:top w:val="nil"/>
                    <w:left w:val="single" w:sz="8" w:space="0" w:color="000000"/>
                    <w:bottom w:val="single" w:sz="8" w:space="0" w:color="000000"/>
                    <w:right w:val="single" w:sz="8" w:space="0" w:color="000000"/>
                  </w:tcBorders>
                  <w:vAlign w:val="center"/>
                  <w:hideMark/>
                </w:tcPr>
                <w:p w14:paraId="4D72FFD3"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FCD2947"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B56AA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2.5.3 </w:t>
                  </w:r>
                  <w:r w:rsidRPr="0014238B">
                    <w:rPr>
                      <w:rFonts w:ascii="宋体" w:eastAsia="宋体" w:hAnsi="宋体" w:cs="Calibri" w:hint="eastAsia"/>
                      <w:kern w:val="0"/>
                      <w:szCs w:val="21"/>
                    </w:rPr>
                    <w:t>师资和条件的保障度</w:t>
                  </w:r>
                </w:p>
              </w:tc>
            </w:tr>
            <w:tr w:rsidR="0014238B" w:rsidRPr="0014238B" w14:paraId="449133F8" w14:textId="77777777" w:rsidTr="0014238B">
              <w:trPr>
                <w:trHeight w:val="410"/>
                <w:jc w:val="center"/>
              </w:trPr>
              <w:tc>
                <w:tcPr>
                  <w:tcW w:w="0" w:type="auto"/>
                  <w:vMerge/>
                  <w:tcBorders>
                    <w:top w:val="nil"/>
                    <w:left w:val="single" w:sz="8" w:space="0" w:color="000000"/>
                    <w:bottom w:val="single" w:sz="8" w:space="0" w:color="000000"/>
                    <w:right w:val="single" w:sz="8" w:space="0" w:color="000000"/>
                  </w:tcBorders>
                  <w:vAlign w:val="center"/>
                  <w:hideMark/>
                </w:tcPr>
                <w:p w14:paraId="125CDA6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F323E77"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930771"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2.5.4 </w:t>
                  </w:r>
                  <w:r w:rsidRPr="0014238B">
                    <w:rPr>
                      <w:rFonts w:ascii="宋体" w:eastAsia="宋体" w:hAnsi="宋体" w:cs="Calibri" w:hint="eastAsia"/>
                      <w:kern w:val="0"/>
                      <w:szCs w:val="21"/>
                    </w:rPr>
                    <w:t>质量保障运行的有效度</w:t>
                  </w:r>
                </w:p>
              </w:tc>
            </w:tr>
            <w:tr w:rsidR="0014238B" w:rsidRPr="0014238B" w14:paraId="5A9424A5" w14:textId="77777777" w:rsidTr="0014238B">
              <w:trPr>
                <w:trHeight w:val="416"/>
                <w:jc w:val="center"/>
              </w:trPr>
              <w:tc>
                <w:tcPr>
                  <w:tcW w:w="0" w:type="auto"/>
                  <w:vMerge/>
                  <w:tcBorders>
                    <w:top w:val="nil"/>
                    <w:left w:val="single" w:sz="8" w:space="0" w:color="000000"/>
                    <w:bottom w:val="single" w:sz="8" w:space="0" w:color="000000"/>
                    <w:right w:val="single" w:sz="8" w:space="0" w:color="000000"/>
                  </w:tcBorders>
                  <w:vAlign w:val="center"/>
                  <w:hideMark/>
                </w:tcPr>
                <w:p w14:paraId="11839A9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0CE8979"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C88AE"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2.5.5 </w:t>
                  </w:r>
                  <w:r w:rsidRPr="0014238B">
                    <w:rPr>
                      <w:rFonts w:ascii="宋体" w:eastAsia="宋体" w:hAnsi="宋体" w:cs="Calibri" w:hint="eastAsia"/>
                      <w:kern w:val="0"/>
                      <w:szCs w:val="21"/>
                    </w:rPr>
                    <w:t>学生和用人单位的满意度</w:t>
                  </w:r>
                </w:p>
              </w:tc>
            </w:tr>
            <w:tr w:rsidR="0014238B" w:rsidRPr="0014238B" w14:paraId="6B057181" w14:textId="77777777" w:rsidTr="0014238B">
              <w:trPr>
                <w:trHeight w:val="567"/>
                <w:jc w:val="center"/>
              </w:trPr>
              <w:tc>
                <w:tcPr>
                  <w:tcW w:w="125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4EC47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w:t>
                  </w:r>
                  <w:r w:rsidRPr="0014238B">
                    <w:rPr>
                      <w:rFonts w:ascii="宋体" w:eastAsia="宋体" w:hAnsi="宋体" w:cs="Calibri" w:hint="eastAsia"/>
                      <w:kern w:val="0"/>
                      <w:szCs w:val="21"/>
                    </w:rPr>
                    <w:t>教育教学水平</w:t>
                  </w: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D2F3D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3.1</w:t>
                  </w:r>
                  <w:proofErr w:type="gramStart"/>
                  <w:r w:rsidRPr="0014238B">
                    <w:rPr>
                      <w:rFonts w:ascii="宋体" w:eastAsia="宋体" w:hAnsi="宋体" w:cs="Calibri" w:hint="eastAsia"/>
                      <w:kern w:val="0"/>
                      <w:szCs w:val="21"/>
                    </w:rPr>
                    <w:t>思政教育</w:t>
                  </w:r>
                  <w:proofErr w:type="gramEnd"/>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E0B82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3.1.1 </w:t>
                  </w:r>
                  <w:r w:rsidRPr="0014238B">
                    <w:rPr>
                      <w:rFonts w:ascii="宋体" w:eastAsia="宋体" w:hAnsi="宋体" w:cs="Calibri" w:hint="eastAsia"/>
                      <w:kern w:val="0"/>
                      <w:szCs w:val="21"/>
                    </w:rPr>
                    <w:t>落实意识形态工作责任制，思想政治工作体系建设和“三全育人”工作格局建立情况</w:t>
                  </w:r>
                </w:p>
              </w:tc>
            </w:tr>
            <w:tr w:rsidR="0014238B" w:rsidRPr="0014238B" w14:paraId="7E1577F1" w14:textId="77777777" w:rsidTr="0014238B">
              <w:trPr>
                <w:trHeight w:val="280"/>
                <w:jc w:val="center"/>
              </w:trPr>
              <w:tc>
                <w:tcPr>
                  <w:tcW w:w="0" w:type="auto"/>
                  <w:vMerge/>
                  <w:tcBorders>
                    <w:top w:val="nil"/>
                    <w:left w:val="single" w:sz="8" w:space="0" w:color="000000"/>
                    <w:bottom w:val="single" w:sz="8" w:space="0" w:color="000000"/>
                    <w:right w:val="single" w:sz="8" w:space="0" w:color="000000"/>
                  </w:tcBorders>
                  <w:vAlign w:val="center"/>
                  <w:hideMark/>
                </w:tcPr>
                <w:p w14:paraId="4AE04AB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99E2046"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48EB34"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3.1.2</w:t>
                  </w:r>
                  <w:r w:rsidRPr="0014238B">
                    <w:rPr>
                      <w:rFonts w:ascii="宋体" w:eastAsia="宋体" w:hAnsi="宋体" w:cs="Calibri" w:hint="eastAsia"/>
                      <w:kern w:val="0"/>
                      <w:szCs w:val="21"/>
                    </w:rPr>
                    <w:t>加强思想政治理论课教师队伍</w:t>
                  </w:r>
                  <w:proofErr w:type="gramStart"/>
                  <w:r w:rsidRPr="0014238B">
                    <w:rPr>
                      <w:rFonts w:ascii="宋体" w:eastAsia="宋体" w:hAnsi="宋体" w:cs="Calibri" w:hint="eastAsia"/>
                      <w:kern w:val="0"/>
                      <w:szCs w:val="21"/>
                    </w:rPr>
                    <w:t>和思政课程</w:t>
                  </w:r>
                  <w:proofErr w:type="gramEnd"/>
                  <w:r w:rsidRPr="0014238B">
                    <w:rPr>
                      <w:rFonts w:ascii="宋体" w:eastAsia="宋体" w:hAnsi="宋体" w:cs="Calibri" w:hint="eastAsia"/>
                      <w:kern w:val="0"/>
                      <w:szCs w:val="21"/>
                    </w:rPr>
                    <w:t>建设情况，按要求开设“习近平总书记关于教育的重要论述研究”课程情况</w:t>
                  </w:r>
                </w:p>
                <w:p w14:paraId="2274189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w:t>
                  </w:r>
                  <w:proofErr w:type="gramStart"/>
                  <w:r w:rsidRPr="0014238B">
                    <w:rPr>
                      <w:rFonts w:ascii="宋体" w:eastAsia="宋体" w:hAnsi="宋体" w:cs="Calibri" w:hint="eastAsia"/>
                      <w:kern w:val="0"/>
                      <w:szCs w:val="21"/>
                    </w:rPr>
                    <w:t>思政课</w:t>
                  </w:r>
                  <w:proofErr w:type="gramEnd"/>
                  <w:r w:rsidRPr="0014238B">
                    <w:rPr>
                      <w:rFonts w:ascii="宋体" w:eastAsia="宋体" w:hAnsi="宋体" w:cs="Calibri" w:hint="eastAsia"/>
                      <w:kern w:val="0"/>
                      <w:szCs w:val="21"/>
                    </w:rPr>
                    <w:t>专任教师与折合在校生比例≥</w:t>
                  </w:r>
                  <w:r w:rsidRPr="0014238B">
                    <w:rPr>
                      <w:rFonts w:ascii="Times New Roman" w:eastAsia="微软雅黑" w:hAnsi="Times New Roman" w:cs="Times New Roman"/>
                      <w:kern w:val="0"/>
                      <w:szCs w:val="21"/>
                    </w:rPr>
                    <w:t>1:350</w:t>
                  </w:r>
                </w:p>
                <w:p w14:paraId="5ADF0AA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lastRenderedPageBreak/>
                    <w:t>【必选】</w:t>
                  </w:r>
                  <w:proofErr w:type="gramStart"/>
                  <w:r w:rsidRPr="0014238B">
                    <w:rPr>
                      <w:rFonts w:ascii="宋体" w:eastAsia="宋体" w:hAnsi="宋体" w:cs="Calibri" w:hint="eastAsia"/>
                      <w:kern w:val="0"/>
                      <w:szCs w:val="21"/>
                    </w:rPr>
                    <w:t>生均思政工</w:t>
                  </w:r>
                  <w:proofErr w:type="gramEnd"/>
                  <w:r w:rsidRPr="0014238B">
                    <w:rPr>
                      <w:rFonts w:ascii="宋体" w:eastAsia="宋体" w:hAnsi="宋体" w:cs="Calibri" w:hint="eastAsia"/>
                      <w:kern w:val="0"/>
                      <w:szCs w:val="21"/>
                    </w:rPr>
                    <w:t>作和党务工作队伍建设专项经费≥</w:t>
                  </w:r>
                  <w:r w:rsidRPr="0014238B">
                    <w:rPr>
                      <w:rFonts w:ascii="Times New Roman" w:eastAsia="微软雅黑" w:hAnsi="Times New Roman" w:cs="Times New Roman"/>
                      <w:kern w:val="0"/>
                      <w:szCs w:val="21"/>
                    </w:rPr>
                    <w:t>20</w:t>
                  </w:r>
                  <w:r w:rsidRPr="0014238B">
                    <w:rPr>
                      <w:rFonts w:ascii="宋体" w:eastAsia="宋体" w:hAnsi="宋体" w:cs="Calibri" w:hint="eastAsia"/>
                      <w:kern w:val="0"/>
                      <w:szCs w:val="21"/>
                    </w:rPr>
                    <w:t>元</w:t>
                  </w:r>
                </w:p>
                <w:p w14:paraId="39A8874E"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【必选】专职党务工作人员和思想政治工作人员总数与全校师生人数比例≥</w:t>
                  </w:r>
                  <w:r w:rsidRPr="0014238B">
                    <w:rPr>
                      <w:rFonts w:ascii="Times New Roman" w:eastAsia="微软雅黑" w:hAnsi="Times New Roman" w:cs="Times New Roman"/>
                      <w:kern w:val="0"/>
                      <w:szCs w:val="21"/>
                    </w:rPr>
                    <w:t>1:100</w:t>
                  </w:r>
                </w:p>
                <w:p w14:paraId="115B7EA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【必选】生</w:t>
                  </w:r>
                  <w:proofErr w:type="gramStart"/>
                  <w:r w:rsidRPr="0014238B">
                    <w:rPr>
                      <w:rFonts w:ascii="宋体" w:eastAsia="宋体" w:hAnsi="宋体" w:cs="Calibri" w:hint="eastAsia"/>
                      <w:kern w:val="0"/>
                      <w:szCs w:val="21"/>
                    </w:rPr>
                    <w:t>均网络思</w:t>
                  </w:r>
                  <w:proofErr w:type="gramEnd"/>
                  <w:r w:rsidRPr="0014238B">
                    <w:rPr>
                      <w:rFonts w:ascii="宋体" w:eastAsia="宋体" w:hAnsi="宋体" w:cs="Calibri" w:hint="eastAsia"/>
                      <w:kern w:val="0"/>
                      <w:szCs w:val="21"/>
                    </w:rPr>
                    <w:t>政工作专项经费≥</w:t>
                  </w:r>
                  <w:r w:rsidRPr="0014238B">
                    <w:rPr>
                      <w:rFonts w:ascii="Times New Roman" w:eastAsia="微软雅黑" w:hAnsi="Times New Roman" w:cs="Times New Roman"/>
                      <w:kern w:val="0"/>
                      <w:szCs w:val="21"/>
                    </w:rPr>
                    <w:t>40</w:t>
                  </w:r>
                  <w:r w:rsidRPr="0014238B">
                    <w:rPr>
                      <w:rFonts w:ascii="宋体" w:eastAsia="宋体" w:hAnsi="宋体" w:cs="Calibri" w:hint="eastAsia"/>
                      <w:kern w:val="0"/>
                      <w:szCs w:val="21"/>
                    </w:rPr>
                    <w:t>元</w:t>
                  </w:r>
                </w:p>
              </w:tc>
            </w:tr>
            <w:tr w:rsidR="0014238B" w:rsidRPr="0014238B" w14:paraId="620B70D3" w14:textId="77777777" w:rsidTr="0014238B">
              <w:trPr>
                <w:trHeight w:val="823"/>
                <w:jc w:val="center"/>
              </w:trPr>
              <w:tc>
                <w:tcPr>
                  <w:tcW w:w="0" w:type="auto"/>
                  <w:vMerge/>
                  <w:tcBorders>
                    <w:top w:val="nil"/>
                    <w:left w:val="single" w:sz="8" w:space="0" w:color="000000"/>
                    <w:bottom w:val="single" w:sz="8" w:space="0" w:color="000000"/>
                    <w:right w:val="single" w:sz="8" w:space="0" w:color="000000"/>
                  </w:tcBorders>
                  <w:vAlign w:val="center"/>
                  <w:hideMark/>
                </w:tcPr>
                <w:p w14:paraId="18A7651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8DF0072"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20F95E"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3.1.3 </w:t>
                  </w:r>
                  <w:r w:rsidRPr="0014238B">
                    <w:rPr>
                      <w:rFonts w:ascii="宋体" w:eastAsia="宋体" w:hAnsi="宋体" w:cs="Calibri" w:hint="eastAsia"/>
                      <w:kern w:val="0"/>
                      <w:szCs w:val="21"/>
                    </w:rPr>
                    <w:t>推动“课程思政”建设的创新举措与实施成效，</w:t>
                  </w:r>
                  <w:proofErr w:type="gramStart"/>
                  <w:r w:rsidRPr="0014238B">
                    <w:rPr>
                      <w:rFonts w:ascii="宋体" w:eastAsia="宋体" w:hAnsi="宋体" w:cs="Calibri" w:hint="eastAsia"/>
                      <w:kern w:val="0"/>
                      <w:szCs w:val="21"/>
                    </w:rPr>
                    <w:t>课程思政示范</w:t>
                  </w:r>
                  <w:proofErr w:type="gramEnd"/>
                  <w:r w:rsidRPr="0014238B">
                    <w:rPr>
                      <w:rFonts w:ascii="宋体" w:eastAsia="宋体" w:hAnsi="宋体" w:cs="Calibri" w:hint="eastAsia"/>
                      <w:kern w:val="0"/>
                      <w:szCs w:val="21"/>
                    </w:rPr>
                    <w:t>课程、课程</w:t>
                  </w:r>
                  <w:proofErr w:type="gramStart"/>
                  <w:r w:rsidRPr="0014238B">
                    <w:rPr>
                      <w:rFonts w:ascii="宋体" w:eastAsia="宋体" w:hAnsi="宋体" w:cs="Calibri" w:hint="eastAsia"/>
                      <w:kern w:val="0"/>
                      <w:szCs w:val="21"/>
                    </w:rPr>
                    <w:t>思政教学</w:t>
                  </w:r>
                  <w:proofErr w:type="gramEnd"/>
                  <w:r w:rsidRPr="0014238B">
                    <w:rPr>
                      <w:rFonts w:ascii="宋体" w:eastAsia="宋体" w:hAnsi="宋体" w:cs="Calibri" w:hint="eastAsia"/>
                      <w:kern w:val="0"/>
                      <w:szCs w:val="21"/>
                    </w:rPr>
                    <w:t>研究示范中心以及课程</w:t>
                  </w:r>
                  <w:proofErr w:type="gramStart"/>
                  <w:r w:rsidRPr="0014238B">
                    <w:rPr>
                      <w:rFonts w:ascii="宋体" w:eastAsia="宋体" w:hAnsi="宋体" w:cs="Calibri" w:hint="eastAsia"/>
                      <w:kern w:val="0"/>
                      <w:szCs w:val="21"/>
                    </w:rPr>
                    <w:t>思政教学</w:t>
                  </w:r>
                  <w:proofErr w:type="gramEnd"/>
                  <w:r w:rsidRPr="0014238B">
                    <w:rPr>
                      <w:rFonts w:ascii="宋体" w:eastAsia="宋体" w:hAnsi="宋体" w:cs="Calibri" w:hint="eastAsia"/>
                      <w:kern w:val="0"/>
                      <w:szCs w:val="21"/>
                    </w:rPr>
                    <w:t>名师和团队的建设及选树情况</w:t>
                  </w:r>
                </w:p>
              </w:tc>
            </w:tr>
            <w:tr w:rsidR="0014238B" w:rsidRPr="0014238B" w14:paraId="2EAB586C" w14:textId="77777777" w:rsidTr="0014238B">
              <w:trPr>
                <w:trHeight w:val="325"/>
                <w:jc w:val="center"/>
              </w:trPr>
              <w:tc>
                <w:tcPr>
                  <w:tcW w:w="0" w:type="auto"/>
                  <w:vMerge/>
                  <w:tcBorders>
                    <w:top w:val="nil"/>
                    <w:left w:val="single" w:sz="8" w:space="0" w:color="000000"/>
                    <w:bottom w:val="single" w:sz="8" w:space="0" w:color="000000"/>
                    <w:right w:val="single" w:sz="8" w:space="0" w:color="000000"/>
                  </w:tcBorders>
                  <w:vAlign w:val="center"/>
                  <w:hideMark/>
                </w:tcPr>
                <w:p w14:paraId="6BF43B25"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38DFB3F"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EC5CA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3.1.4 </w:t>
                  </w:r>
                  <w:r w:rsidRPr="0014238B">
                    <w:rPr>
                      <w:rFonts w:ascii="宋体" w:eastAsia="宋体" w:hAnsi="宋体" w:cs="Calibri" w:hint="eastAsia"/>
                      <w:kern w:val="0"/>
                      <w:szCs w:val="21"/>
                    </w:rPr>
                    <w:t>学校对教师、学生出现思想政治、道德品质等负面问题能否及时发现和妥当处置情况</w:t>
                  </w:r>
                </w:p>
              </w:tc>
            </w:tr>
            <w:tr w:rsidR="0014238B" w:rsidRPr="0014238B" w14:paraId="451BD680" w14:textId="77777777" w:rsidTr="0014238B">
              <w:trPr>
                <w:trHeight w:val="575"/>
                <w:jc w:val="center"/>
              </w:trPr>
              <w:tc>
                <w:tcPr>
                  <w:tcW w:w="0" w:type="auto"/>
                  <w:vMerge/>
                  <w:tcBorders>
                    <w:top w:val="nil"/>
                    <w:left w:val="single" w:sz="8" w:space="0" w:color="000000"/>
                    <w:bottom w:val="single" w:sz="8" w:space="0" w:color="000000"/>
                    <w:right w:val="single" w:sz="8" w:space="0" w:color="000000"/>
                  </w:tcBorders>
                  <w:vAlign w:val="center"/>
                  <w:hideMark/>
                </w:tcPr>
                <w:p w14:paraId="7E6BF455"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895D9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3.2</w:t>
                  </w:r>
                  <w:r w:rsidRPr="0014238B">
                    <w:rPr>
                      <w:rFonts w:ascii="宋体" w:eastAsia="宋体" w:hAnsi="宋体" w:cs="Calibri" w:hint="eastAsia"/>
                      <w:kern w:val="0"/>
                      <w:szCs w:val="21"/>
                    </w:rPr>
                    <w:t>本科地位</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D71A61"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3.2.1 </w:t>
                  </w:r>
                  <w:r w:rsidRPr="0014238B">
                    <w:rPr>
                      <w:rFonts w:ascii="宋体" w:eastAsia="宋体" w:hAnsi="宋体" w:cs="Calibri" w:hint="eastAsia"/>
                      <w:kern w:val="0"/>
                      <w:szCs w:val="21"/>
                    </w:rPr>
                    <w:t>坚持“以本为本”、推进“四个回归”情况；党委重视、校长主抓、院长落实一流本科教育的举措与实施成效</w:t>
                  </w:r>
                </w:p>
              </w:tc>
            </w:tr>
            <w:tr w:rsidR="0014238B" w:rsidRPr="0014238B" w14:paraId="49384C09" w14:textId="77777777" w:rsidTr="0014238B">
              <w:trPr>
                <w:trHeight w:val="399"/>
                <w:jc w:val="center"/>
              </w:trPr>
              <w:tc>
                <w:tcPr>
                  <w:tcW w:w="0" w:type="auto"/>
                  <w:vMerge/>
                  <w:tcBorders>
                    <w:top w:val="nil"/>
                    <w:left w:val="single" w:sz="8" w:space="0" w:color="000000"/>
                    <w:bottom w:val="single" w:sz="8" w:space="0" w:color="000000"/>
                    <w:right w:val="single" w:sz="8" w:space="0" w:color="000000"/>
                  </w:tcBorders>
                  <w:vAlign w:val="center"/>
                  <w:hideMark/>
                </w:tcPr>
                <w:p w14:paraId="5800CF7B"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2247980"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5F8D8"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3.2.2 </w:t>
                  </w:r>
                  <w:r w:rsidRPr="0014238B">
                    <w:rPr>
                      <w:rFonts w:ascii="宋体" w:eastAsia="宋体" w:hAnsi="宋体" w:cs="Calibri" w:hint="eastAsia"/>
                      <w:kern w:val="0"/>
                      <w:szCs w:val="21"/>
                    </w:rPr>
                    <w:t>学校在教师引进、职称评聘、绩效考核等制度设计中突出本科教育的具体举措与实施成效</w:t>
                  </w:r>
                </w:p>
              </w:tc>
            </w:tr>
            <w:tr w:rsidR="0014238B" w:rsidRPr="0014238B" w14:paraId="2F2DB42A" w14:textId="77777777" w:rsidTr="0014238B">
              <w:trPr>
                <w:trHeight w:val="492"/>
                <w:jc w:val="center"/>
              </w:trPr>
              <w:tc>
                <w:tcPr>
                  <w:tcW w:w="0" w:type="auto"/>
                  <w:vMerge/>
                  <w:tcBorders>
                    <w:top w:val="nil"/>
                    <w:left w:val="single" w:sz="8" w:space="0" w:color="000000"/>
                    <w:bottom w:val="single" w:sz="8" w:space="0" w:color="000000"/>
                    <w:right w:val="single" w:sz="8" w:space="0" w:color="000000"/>
                  </w:tcBorders>
                  <w:vAlign w:val="center"/>
                  <w:hideMark/>
                </w:tcPr>
                <w:p w14:paraId="0FC9DFBF"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995A2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3.3</w:t>
                  </w:r>
                  <w:r w:rsidRPr="0014238B">
                    <w:rPr>
                      <w:rFonts w:ascii="宋体" w:eastAsia="宋体" w:hAnsi="宋体" w:cs="Calibri" w:hint="eastAsia"/>
                      <w:kern w:val="0"/>
                      <w:szCs w:val="21"/>
                    </w:rPr>
                    <w:t>教师队伍</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23A99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3.3.1 </w:t>
                  </w:r>
                  <w:r w:rsidRPr="0014238B">
                    <w:rPr>
                      <w:rFonts w:ascii="宋体" w:eastAsia="宋体" w:hAnsi="宋体" w:cs="Calibri" w:hint="eastAsia"/>
                      <w:kern w:val="0"/>
                      <w:szCs w:val="21"/>
                    </w:rPr>
                    <w:t>落实师德师风是评价教师第一标准的情况，落实师德考核贯穿于教育教学全过程等方面的情况</w:t>
                  </w:r>
                </w:p>
              </w:tc>
            </w:tr>
            <w:tr w:rsidR="0014238B" w:rsidRPr="0014238B" w14:paraId="6CCE74AD" w14:textId="77777777" w:rsidTr="0014238B">
              <w:trPr>
                <w:trHeight w:val="1117"/>
                <w:jc w:val="center"/>
              </w:trPr>
              <w:tc>
                <w:tcPr>
                  <w:tcW w:w="0" w:type="auto"/>
                  <w:vMerge/>
                  <w:tcBorders>
                    <w:top w:val="nil"/>
                    <w:left w:val="single" w:sz="8" w:space="0" w:color="000000"/>
                    <w:bottom w:val="single" w:sz="8" w:space="0" w:color="000000"/>
                    <w:right w:val="single" w:sz="8" w:space="0" w:color="000000"/>
                  </w:tcBorders>
                  <w:vAlign w:val="center"/>
                  <w:hideMark/>
                </w:tcPr>
                <w:p w14:paraId="07656CA1"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90506E6"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E6780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3.3.2 </w:t>
                  </w:r>
                  <w:r w:rsidRPr="0014238B">
                    <w:rPr>
                      <w:rFonts w:ascii="宋体" w:eastAsia="宋体" w:hAnsi="宋体" w:cs="Calibri" w:hint="eastAsia"/>
                      <w:kern w:val="0"/>
                      <w:szCs w:val="21"/>
                    </w:rPr>
                    <w:t>教师教学能力满足一流人才培养需求情况，引导高水平教师投入教育教学、推动教授全员为本科生上课、上好课的政策、举措与实施成效</w:t>
                  </w:r>
                </w:p>
                <w:p w14:paraId="1498640A"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【必选】生师比（要求见备注</w:t>
                  </w:r>
                  <w:r w:rsidRPr="0014238B">
                    <w:rPr>
                      <w:rFonts w:ascii="Times New Roman" w:eastAsia="微软雅黑" w:hAnsi="Times New Roman" w:cs="Times New Roman"/>
                      <w:kern w:val="0"/>
                      <w:szCs w:val="21"/>
                    </w:rPr>
                    <w:t>3</w:t>
                  </w:r>
                  <w:r w:rsidRPr="0014238B">
                    <w:rPr>
                      <w:rFonts w:ascii="宋体" w:eastAsia="宋体" w:hAnsi="宋体" w:cs="Calibri" w:hint="eastAsia"/>
                      <w:kern w:val="0"/>
                      <w:szCs w:val="21"/>
                    </w:rPr>
                    <w:t>）</w:t>
                  </w:r>
                </w:p>
                <w:p w14:paraId="35429AE4"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【必选】具有博士学位教师占专任教师比例</w:t>
                  </w:r>
                </w:p>
                <w:p w14:paraId="573CECB3"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【必选】主讲本科课程教授占教授总数的比例</w:t>
                  </w:r>
                </w:p>
                <w:p w14:paraId="575180FE"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【必选】教授主讲本科课程人均学时数</w:t>
                  </w:r>
                </w:p>
              </w:tc>
            </w:tr>
            <w:tr w:rsidR="0014238B" w:rsidRPr="0014238B" w14:paraId="2087A44B" w14:textId="77777777" w:rsidTr="0014238B">
              <w:trPr>
                <w:trHeight w:val="886"/>
                <w:jc w:val="center"/>
              </w:trPr>
              <w:tc>
                <w:tcPr>
                  <w:tcW w:w="0" w:type="auto"/>
                  <w:vMerge/>
                  <w:tcBorders>
                    <w:top w:val="nil"/>
                    <w:left w:val="single" w:sz="8" w:space="0" w:color="000000"/>
                    <w:bottom w:val="single" w:sz="8" w:space="0" w:color="000000"/>
                    <w:right w:val="single" w:sz="8" w:space="0" w:color="000000"/>
                  </w:tcBorders>
                  <w:vAlign w:val="center"/>
                  <w:hideMark/>
                </w:tcPr>
                <w:p w14:paraId="475EF9F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1A8994E"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0E02A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3.3.3 </w:t>
                  </w:r>
                  <w:r w:rsidRPr="0014238B">
                    <w:rPr>
                      <w:rFonts w:ascii="宋体" w:eastAsia="宋体" w:hAnsi="宋体" w:cs="Calibri" w:hint="eastAsia"/>
                      <w:kern w:val="0"/>
                      <w:szCs w:val="21"/>
                    </w:rPr>
                    <w:t>重视教师培训与职业发展，</w:t>
                  </w:r>
                  <w:proofErr w:type="gramStart"/>
                  <w:r w:rsidRPr="0014238B">
                    <w:rPr>
                      <w:rFonts w:ascii="宋体" w:eastAsia="宋体" w:hAnsi="宋体" w:cs="Calibri" w:hint="eastAsia"/>
                      <w:kern w:val="0"/>
                      <w:szCs w:val="21"/>
                    </w:rPr>
                    <w:t>把习近</w:t>
                  </w:r>
                  <w:proofErr w:type="gramEnd"/>
                  <w:r w:rsidRPr="0014238B">
                    <w:rPr>
                      <w:rFonts w:ascii="宋体" w:eastAsia="宋体" w:hAnsi="宋体" w:cs="Calibri" w:hint="eastAsia"/>
                      <w:kern w:val="0"/>
                      <w:szCs w:val="21"/>
                    </w:rPr>
                    <w:t>平总书记关于教育的重要论述作为核心培训课程，把《习近平总书记教育重要论述讲义》作为核心培训教材，</w:t>
                  </w:r>
                  <w:proofErr w:type="gramStart"/>
                  <w:r w:rsidRPr="0014238B">
                    <w:rPr>
                      <w:rFonts w:ascii="宋体" w:eastAsia="宋体" w:hAnsi="宋体" w:cs="Calibri" w:hint="eastAsia"/>
                      <w:kern w:val="0"/>
                      <w:szCs w:val="21"/>
                    </w:rPr>
                    <w:t>加强思政与</w:t>
                  </w:r>
                  <w:proofErr w:type="gramEnd"/>
                  <w:r w:rsidRPr="0014238B">
                    <w:rPr>
                      <w:rFonts w:ascii="宋体" w:eastAsia="宋体" w:hAnsi="宋体" w:cs="Calibri" w:hint="eastAsia"/>
                      <w:kern w:val="0"/>
                      <w:szCs w:val="21"/>
                    </w:rPr>
                    <w:t>党务工作队伍建设的举措与成效</w:t>
                  </w:r>
                </w:p>
              </w:tc>
            </w:tr>
            <w:tr w:rsidR="0014238B" w:rsidRPr="0014238B" w14:paraId="52B84A4F" w14:textId="77777777" w:rsidTr="0014238B">
              <w:trPr>
                <w:trHeight w:val="521"/>
                <w:jc w:val="center"/>
              </w:trPr>
              <w:tc>
                <w:tcPr>
                  <w:tcW w:w="0" w:type="auto"/>
                  <w:vMerge/>
                  <w:tcBorders>
                    <w:top w:val="nil"/>
                    <w:left w:val="single" w:sz="8" w:space="0" w:color="000000"/>
                    <w:bottom w:val="single" w:sz="8" w:space="0" w:color="000000"/>
                    <w:right w:val="single" w:sz="8" w:space="0" w:color="000000"/>
                  </w:tcBorders>
                  <w:vAlign w:val="center"/>
                  <w:hideMark/>
                </w:tcPr>
                <w:p w14:paraId="0EB6A7D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052A23A"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2655D9"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3.3.4 </w:t>
                  </w:r>
                  <w:r w:rsidRPr="0014238B">
                    <w:rPr>
                      <w:rFonts w:ascii="宋体" w:eastAsia="宋体" w:hAnsi="宋体" w:cs="Calibri" w:hint="eastAsia"/>
                      <w:kern w:val="0"/>
                      <w:szCs w:val="21"/>
                    </w:rPr>
                    <w:t>加强教师教学发展中心、基层教学组织建设的举措与成效</w:t>
                  </w:r>
                </w:p>
              </w:tc>
            </w:tr>
            <w:tr w:rsidR="0014238B" w:rsidRPr="0014238B" w14:paraId="63160B85" w14:textId="77777777" w:rsidTr="0014238B">
              <w:trPr>
                <w:trHeight w:val="835"/>
                <w:jc w:val="center"/>
              </w:trPr>
              <w:tc>
                <w:tcPr>
                  <w:tcW w:w="0" w:type="auto"/>
                  <w:vMerge/>
                  <w:tcBorders>
                    <w:top w:val="nil"/>
                    <w:left w:val="single" w:sz="8" w:space="0" w:color="000000"/>
                    <w:bottom w:val="single" w:sz="8" w:space="0" w:color="000000"/>
                    <w:right w:val="single" w:sz="8" w:space="0" w:color="000000"/>
                  </w:tcBorders>
                  <w:vAlign w:val="center"/>
                  <w:hideMark/>
                </w:tcPr>
                <w:p w14:paraId="0307A8CC"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E3436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3.4</w:t>
                  </w:r>
                  <w:r w:rsidRPr="0014238B">
                    <w:rPr>
                      <w:rFonts w:ascii="宋体" w:eastAsia="宋体" w:hAnsi="宋体" w:cs="Calibri" w:hint="eastAsia"/>
                      <w:kern w:val="0"/>
                      <w:szCs w:val="21"/>
                    </w:rPr>
                    <w:t>学生发展与支持</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9D56C1"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3.4.1 </w:t>
                  </w:r>
                  <w:r w:rsidRPr="0014238B">
                    <w:rPr>
                      <w:rFonts w:ascii="宋体" w:eastAsia="宋体" w:hAnsi="宋体" w:cs="Calibri" w:hint="eastAsia"/>
                      <w:kern w:val="0"/>
                      <w:szCs w:val="21"/>
                    </w:rPr>
                    <w:t>面向农村和贫困地区、民族地区等以及“强基计划”的招生、培养举措与实施成效</w:t>
                  </w:r>
                </w:p>
              </w:tc>
            </w:tr>
            <w:tr w:rsidR="0014238B" w:rsidRPr="0014238B" w14:paraId="24DEF940" w14:textId="77777777" w:rsidTr="0014238B">
              <w:trPr>
                <w:trHeight w:val="280"/>
                <w:jc w:val="center"/>
              </w:trPr>
              <w:tc>
                <w:tcPr>
                  <w:tcW w:w="0" w:type="auto"/>
                  <w:vMerge/>
                  <w:tcBorders>
                    <w:top w:val="nil"/>
                    <w:left w:val="single" w:sz="8" w:space="0" w:color="000000"/>
                    <w:bottom w:val="single" w:sz="8" w:space="0" w:color="000000"/>
                    <w:right w:val="single" w:sz="8" w:space="0" w:color="000000"/>
                  </w:tcBorders>
                  <w:vAlign w:val="center"/>
                  <w:hideMark/>
                </w:tcPr>
                <w:p w14:paraId="5FC4CC4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BDC9269"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993D8"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3.4.2 </w:t>
                  </w:r>
                  <w:r w:rsidRPr="0014238B">
                    <w:rPr>
                      <w:rFonts w:ascii="宋体" w:eastAsia="宋体" w:hAnsi="宋体" w:cs="Calibri" w:hint="eastAsia"/>
                      <w:kern w:val="0"/>
                      <w:szCs w:val="21"/>
                    </w:rPr>
                    <w:t>促进学生德智体美劳全面发展，建立系统化的学生发展和学业指导体系，探索学生成长增值评价，重视学生学习体验、自我发展能力和职业发展能力的具体措施及实施成效</w:t>
                  </w:r>
                </w:p>
                <w:p w14:paraId="56D9AD2B"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【必选】专职辅导员岗位与在校生比例≥</w:t>
                  </w:r>
                  <w:r w:rsidRPr="0014238B">
                    <w:rPr>
                      <w:rFonts w:ascii="Times New Roman" w:eastAsia="微软雅黑" w:hAnsi="Times New Roman" w:cs="Times New Roman"/>
                      <w:kern w:val="0"/>
                      <w:szCs w:val="21"/>
                    </w:rPr>
                    <w:t>1:200</w:t>
                  </w:r>
                </w:p>
                <w:p w14:paraId="77D53371"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【必选】专职从事心理健康教育教师与在校生比例≥</w:t>
                  </w:r>
                  <w:r w:rsidRPr="0014238B">
                    <w:rPr>
                      <w:rFonts w:ascii="Times New Roman" w:eastAsia="微软雅黑" w:hAnsi="Times New Roman" w:cs="Times New Roman"/>
                      <w:kern w:val="0"/>
                      <w:szCs w:val="21"/>
                    </w:rPr>
                    <w:t>1:4000</w:t>
                  </w:r>
                  <w:r w:rsidRPr="0014238B">
                    <w:rPr>
                      <w:rFonts w:ascii="宋体" w:eastAsia="宋体" w:hAnsi="宋体" w:cs="Calibri" w:hint="eastAsia"/>
                      <w:kern w:val="0"/>
                      <w:szCs w:val="21"/>
                    </w:rPr>
                    <w:t>且至少</w:t>
                  </w:r>
                  <w:r w:rsidRPr="0014238B">
                    <w:rPr>
                      <w:rFonts w:ascii="Times New Roman" w:eastAsia="微软雅黑" w:hAnsi="Times New Roman" w:cs="Times New Roman"/>
                      <w:kern w:val="0"/>
                      <w:szCs w:val="21"/>
                    </w:rPr>
                    <w:t>2</w:t>
                  </w:r>
                  <w:r w:rsidRPr="0014238B">
                    <w:rPr>
                      <w:rFonts w:ascii="宋体" w:eastAsia="宋体" w:hAnsi="宋体" w:cs="Calibri" w:hint="eastAsia"/>
                      <w:kern w:val="0"/>
                      <w:szCs w:val="21"/>
                    </w:rPr>
                    <w:t>名</w:t>
                  </w:r>
                </w:p>
                <w:p w14:paraId="49237AAC"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【必选】专职就业指导教师和专职就业工作人员与应届毕业生比例≥</w:t>
                  </w:r>
                  <w:r w:rsidRPr="0014238B">
                    <w:rPr>
                      <w:rFonts w:ascii="Times New Roman" w:eastAsia="微软雅黑" w:hAnsi="Times New Roman" w:cs="Times New Roman"/>
                      <w:kern w:val="0"/>
                      <w:szCs w:val="21"/>
                    </w:rPr>
                    <w:t>1:500</w:t>
                  </w:r>
                </w:p>
                <w:p w14:paraId="712605C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【必选】学生毕业必须修满公共艺术课程学分数≥</w:t>
                  </w:r>
                  <w:r w:rsidRPr="0014238B">
                    <w:rPr>
                      <w:rFonts w:ascii="Times New Roman" w:eastAsia="微软雅黑" w:hAnsi="Times New Roman" w:cs="Times New Roman"/>
                      <w:kern w:val="0"/>
                      <w:szCs w:val="21"/>
                    </w:rPr>
                    <w:t>2</w:t>
                  </w:r>
                  <w:r w:rsidRPr="0014238B">
                    <w:rPr>
                      <w:rFonts w:ascii="宋体" w:eastAsia="宋体" w:hAnsi="宋体" w:cs="Calibri" w:hint="eastAsia"/>
                      <w:kern w:val="0"/>
                      <w:szCs w:val="21"/>
                    </w:rPr>
                    <w:t>学分</w:t>
                  </w:r>
                </w:p>
                <w:p w14:paraId="5AB98A33"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lastRenderedPageBreak/>
                    <w:t>【必选】劳动教育必修课或必修课程中劳动教育模块学时总数≥</w:t>
                  </w:r>
                  <w:r w:rsidRPr="0014238B">
                    <w:rPr>
                      <w:rFonts w:ascii="Times New Roman" w:eastAsia="微软雅黑" w:hAnsi="Times New Roman" w:cs="Times New Roman"/>
                      <w:kern w:val="0"/>
                      <w:szCs w:val="21"/>
                    </w:rPr>
                    <w:t>32</w:t>
                  </w:r>
                  <w:r w:rsidRPr="0014238B">
                    <w:rPr>
                      <w:rFonts w:ascii="宋体" w:eastAsia="宋体" w:hAnsi="宋体" w:cs="Calibri" w:hint="eastAsia"/>
                      <w:kern w:val="0"/>
                      <w:szCs w:val="21"/>
                    </w:rPr>
                    <w:t>学时</w:t>
                  </w:r>
                </w:p>
                <w:p w14:paraId="1AF7A2C4"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【必选】实践教学学分占总学分（学时）比例（人文社科类专业≥</w:t>
                  </w:r>
                  <w:r w:rsidRPr="0014238B">
                    <w:rPr>
                      <w:rFonts w:ascii="Times New Roman" w:eastAsia="微软雅黑" w:hAnsi="Times New Roman" w:cs="Times New Roman"/>
                      <w:kern w:val="0"/>
                      <w:szCs w:val="21"/>
                    </w:rPr>
                    <w:t>15%</w:t>
                  </w:r>
                  <w:r w:rsidRPr="0014238B">
                    <w:rPr>
                      <w:rFonts w:ascii="宋体" w:eastAsia="宋体" w:hAnsi="宋体" w:cs="Calibri" w:hint="eastAsia"/>
                      <w:kern w:val="0"/>
                      <w:szCs w:val="21"/>
                    </w:rPr>
                    <w:t>，理工农</w:t>
                  </w:r>
                  <w:proofErr w:type="gramStart"/>
                  <w:r w:rsidRPr="0014238B">
                    <w:rPr>
                      <w:rFonts w:ascii="宋体" w:eastAsia="宋体" w:hAnsi="宋体" w:cs="Calibri" w:hint="eastAsia"/>
                      <w:kern w:val="0"/>
                      <w:szCs w:val="21"/>
                    </w:rPr>
                    <w:t>医</w:t>
                  </w:r>
                  <w:proofErr w:type="gramEnd"/>
                  <w:r w:rsidRPr="0014238B">
                    <w:rPr>
                      <w:rFonts w:ascii="宋体" w:eastAsia="宋体" w:hAnsi="宋体" w:cs="Calibri" w:hint="eastAsia"/>
                      <w:kern w:val="0"/>
                      <w:szCs w:val="21"/>
                    </w:rPr>
                    <w:t>类专业≥</w:t>
                  </w:r>
                  <w:r w:rsidRPr="0014238B">
                    <w:rPr>
                      <w:rFonts w:ascii="Times New Roman" w:eastAsia="微软雅黑" w:hAnsi="Times New Roman" w:cs="Times New Roman"/>
                      <w:kern w:val="0"/>
                      <w:szCs w:val="21"/>
                    </w:rPr>
                    <w:t>25%</w:t>
                  </w:r>
                  <w:r w:rsidRPr="0014238B">
                    <w:rPr>
                      <w:rFonts w:ascii="宋体" w:eastAsia="宋体" w:hAnsi="宋体" w:cs="Calibri" w:hint="eastAsia"/>
                      <w:kern w:val="0"/>
                      <w:szCs w:val="21"/>
                    </w:rPr>
                    <w:t>）</w:t>
                  </w:r>
                </w:p>
                <w:p w14:paraId="292C03A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【必选】以实验、实习、工程实践和社会调查等实践性工作为基础的毕业论文（设计）比例≥</w:t>
                  </w:r>
                  <w:r w:rsidRPr="0014238B">
                    <w:rPr>
                      <w:rFonts w:ascii="Times New Roman" w:eastAsia="微软雅黑" w:hAnsi="Times New Roman" w:cs="Times New Roman"/>
                      <w:kern w:val="0"/>
                      <w:szCs w:val="21"/>
                    </w:rPr>
                    <w:t>50%</w:t>
                  </w:r>
                </w:p>
                <w:p w14:paraId="1896192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【必选】本科生体质测试达标率</w:t>
                  </w:r>
                </w:p>
                <w:p w14:paraId="5150D3E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【可选】本科生在国内外文艺、体育、艺术等大赛中的获奖数</w:t>
                  </w:r>
                </w:p>
              </w:tc>
            </w:tr>
            <w:tr w:rsidR="0014238B" w:rsidRPr="0014238B" w14:paraId="0160A913" w14:textId="77777777" w:rsidTr="0014238B">
              <w:trPr>
                <w:trHeight w:val="539"/>
                <w:jc w:val="center"/>
              </w:trPr>
              <w:tc>
                <w:tcPr>
                  <w:tcW w:w="0" w:type="auto"/>
                  <w:vMerge/>
                  <w:tcBorders>
                    <w:top w:val="nil"/>
                    <w:left w:val="single" w:sz="8" w:space="0" w:color="000000"/>
                    <w:bottom w:val="single" w:sz="8" w:space="0" w:color="000000"/>
                    <w:right w:val="single" w:sz="8" w:space="0" w:color="000000"/>
                  </w:tcBorders>
                  <w:vAlign w:val="center"/>
                  <w:hideMark/>
                </w:tcPr>
                <w:p w14:paraId="190CD10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BBC165F"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B2F4A9"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3.4.3 </w:t>
                  </w:r>
                  <w:r w:rsidRPr="0014238B">
                    <w:rPr>
                      <w:rFonts w:ascii="宋体" w:eastAsia="宋体" w:hAnsi="宋体" w:cs="Calibri" w:hint="eastAsia"/>
                      <w:kern w:val="0"/>
                      <w:szCs w:val="21"/>
                    </w:rPr>
                    <w:t>近五年专业领域的优秀毕业生十个典型案例及培养经验</w:t>
                  </w:r>
                </w:p>
              </w:tc>
            </w:tr>
            <w:tr w:rsidR="0014238B" w:rsidRPr="0014238B" w14:paraId="3B08E2DB" w14:textId="77777777" w:rsidTr="0014238B">
              <w:trPr>
                <w:trHeight w:val="280"/>
                <w:jc w:val="center"/>
              </w:trPr>
              <w:tc>
                <w:tcPr>
                  <w:tcW w:w="0" w:type="auto"/>
                  <w:vMerge/>
                  <w:tcBorders>
                    <w:top w:val="nil"/>
                    <w:left w:val="single" w:sz="8" w:space="0" w:color="000000"/>
                    <w:bottom w:val="single" w:sz="8" w:space="0" w:color="000000"/>
                    <w:right w:val="single" w:sz="8" w:space="0" w:color="000000"/>
                  </w:tcBorders>
                  <w:vAlign w:val="center"/>
                  <w:hideMark/>
                </w:tcPr>
                <w:p w14:paraId="744301C9"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A86B9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3.5</w:t>
                  </w:r>
                  <w:r w:rsidRPr="0014238B">
                    <w:rPr>
                      <w:rFonts w:ascii="宋体" w:eastAsia="宋体" w:hAnsi="宋体" w:cs="Calibri" w:hint="eastAsia"/>
                      <w:kern w:val="0"/>
                      <w:szCs w:val="21"/>
                    </w:rPr>
                    <w:t>卓越教学</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3450B4"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3.5.1 </w:t>
                  </w:r>
                  <w:r w:rsidRPr="0014238B">
                    <w:rPr>
                      <w:rFonts w:ascii="宋体" w:eastAsia="宋体" w:hAnsi="宋体" w:cs="Calibri" w:hint="eastAsia"/>
                      <w:kern w:val="0"/>
                      <w:szCs w:val="21"/>
                    </w:rPr>
                    <w:t>实施“六卓越</w:t>
                  </w:r>
                  <w:proofErr w:type="gramStart"/>
                  <w:r w:rsidRPr="0014238B">
                    <w:rPr>
                      <w:rFonts w:ascii="宋体" w:eastAsia="宋体" w:hAnsi="宋体" w:cs="Calibri" w:hint="eastAsia"/>
                      <w:kern w:val="0"/>
                      <w:szCs w:val="21"/>
                    </w:rPr>
                    <w:t>一</w:t>
                  </w:r>
                  <w:proofErr w:type="gramEnd"/>
                  <w:r w:rsidRPr="0014238B">
                    <w:rPr>
                      <w:rFonts w:ascii="宋体" w:eastAsia="宋体" w:hAnsi="宋体" w:cs="Calibri" w:hint="eastAsia"/>
                      <w:kern w:val="0"/>
                      <w:szCs w:val="21"/>
                    </w:rPr>
                    <w:t>拔尖”人才培养计划</w:t>
                  </w:r>
                  <w:r w:rsidRPr="0014238B">
                    <w:rPr>
                      <w:rFonts w:ascii="Times New Roman" w:eastAsia="微软雅黑" w:hAnsi="Times New Roman" w:cs="Times New Roman"/>
                      <w:kern w:val="0"/>
                      <w:szCs w:val="21"/>
                    </w:rPr>
                    <w:t>2.0</w:t>
                  </w:r>
                  <w:r w:rsidRPr="0014238B">
                    <w:rPr>
                      <w:rFonts w:ascii="宋体" w:eastAsia="宋体" w:hAnsi="宋体" w:cs="Calibri" w:hint="eastAsia"/>
                      <w:kern w:val="0"/>
                      <w:szCs w:val="21"/>
                    </w:rPr>
                    <w:t>、新工科、新农科、新医科、新文科建设以及一流专业“双万计划”、一流课程“双万计划”建设等举措及实施成效，围绕“培育高水平教学成果”开展教研教改项目建设的举措及实施成效</w:t>
                  </w:r>
                </w:p>
              </w:tc>
            </w:tr>
            <w:tr w:rsidR="0014238B" w:rsidRPr="0014238B" w14:paraId="3FA697F2" w14:textId="77777777" w:rsidTr="0014238B">
              <w:trPr>
                <w:trHeight w:val="516"/>
                <w:jc w:val="center"/>
              </w:trPr>
              <w:tc>
                <w:tcPr>
                  <w:tcW w:w="0" w:type="auto"/>
                  <w:vMerge/>
                  <w:tcBorders>
                    <w:top w:val="nil"/>
                    <w:left w:val="single" w:sz="8" w:space="0" w:color="000000"/>
                    <w:bottom w:val="single" w:sz="8" w:space="0" w:color="000000"/>
                    <w:right w:val="single" w:sz="8" w:space="0" w:color="000000"/>
                  </w:tcBorders>
                  <w:vAlign w:val="center"/>
                  <w:hideMark/>
                </w:tcPr>
                <w:p w14:paraId="5EF3C0C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83673BF"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0332BC"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3.5.2 </w:t>
                  </w:r>
                  <w:r w:rsidRPr="0014238B">
                    <w:rPr>
                      <w:rFonts w:ascii="宋体" w:eastAsia="宋体" w:hAnsi="宋体" w:cs="Calibri" w:hint="eastAsia"/>
                      <w:kern w:val="0"/>
                      <w:szCs w:val="21"/>
                    </w:rPr>
                    <w:t>推动“以学为中心、以教为主导”的课堂教学改革，推进信息技术与教学过程融合，加强线上教学资源建设，提高课程高阶性、创新性和挑战度的举措与实施成效</w:t>
                  </w:r>
                </w:p>
                <w:p w14:paraId="51BE5A0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【必选】本科生生均课程门数</w:t>
                  </w:r>
                </w:p>
                <w:p w14:paraId="0E90583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【可选】开出任选课和课程总数比例</w:t>
                  </w:r>
                </w:p>
                <w:p w14:paraId="529627FA"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【可选】小班授课比例</w:t>
                  </w:r>
                </w:p>
                <w:p w14:paraId="65887969"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【可选】入选来华留学品牌课程数</w:t>
                  </w:r>
                </w:p>
              </w:tc>
            </w:tr>
            <w:tr w:rsidR="0014238B" w:rsidRPr="0014238B" w14:paraId="6C8DD5FB" w14:textId="77777777" w:rsidTr="0014238B">
              <w:trPr>
                <w:trHeight w:val="680"/>
                <w:jc w:val="center"/>
              </w:trPr>
              <w:tc>
                <w:tcPr>
                  <w:tcW w:w="0" w:type="auto"/>
                  <w:vMerge/>
                  <w:tcBorders>
                    <w:top w:val="nil"/>
                    <w:left w:val="single" w:sz="8" w:space="0" w:color="000000"/>
                    <w:bottom w:val="single" w:sz="8" w:space="0" w:color="000000"/>
                    <w:right w:val="single" w:sz="8" w:space="0" w:color="000000"/>
                  </w:tcBorders>
                  <w:vAlign w:val="center"/>
                  <w:hideMark/>
                </w:tcPr>
                <w:p w14:paraId="752000D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7CD47D1"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4905C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3.5.3 </w:t>
                  </w:r>
                  <w:r w:rsidRPr="0014238B">
                    <w:rPr>
                      <w:rFonts w:ascii="宋体" w:eastAsia="宋体" w:hAnsi="宋体" w:cs="Calibri" w:hint="eastAsia"/>
                      <w:kern w:val="0"/>
                      <w:szCs w:val="21"/>
                    </w:rPr>
                    <w:t>学校党委高度重视教材建设与管理工作，相关工作机构、工作制度健全，教材审核选用标准和程序明确有效；对教材选用工作出现负面问题的处理情况</w:t>
                  </w:r>
                </w:p>
                <w:p w14:paraId="116E7503"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【必选】使用马工程重点教材课程数量与学校应使用马工程重点教材课程数量的比例</w:t>
                  </w:r>
                </w:p>
                <w:p w14:paraId="558BBAE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【可选】近五年公开出版的教材数</w:t>
                  </w:r>
                </w:p>
              </w:tc>
            </w:tr>
            <w:tr w:rsidR="0014238B" w:rsidRPr="0014238B" w14:paraId="74E108D0" w14:textId="77777777" w:rsidTr="0014238B">
              <w:trPr>
                <w:trHeight w:val="510"/>
                <w:jc w:val="center"/>
              </w:trPr>
              <w:tc>
                <w:tcPr>
                  <w:tcW w:w="0" w:type="auto"/>
                  <w:vMerge/>
                  <w:tcBorders>
                    <w:top w:val="nil"/>
                    <w:left w:val="single" w:sz="8" w:space="0" w:color="000000"/>
                    <w:bottom w:val="single" w:sz="8" w:space="0" w:color="000000"/>
                    <w:right w:val="single" w:sz="8" w:space="0" w:color="000000"/>
                  </w:tcBorders>
                  <w:vAlign w:val="center"/>
                  <w:hideMark/>
                </w:tcPr>
                <w:p w14:paraId="1856E284"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83C9DD2"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7F6026"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3.5.4 </w:t>
                  </w:r>
                  <w:r w:rsidRPr="0014238B">
                    <w:rPr>
                      <w:rFonts w:ascii="宋体" w:eastAsia="宋体" w:hAnsi="宋体" w:cs="Calibri" w:hint="eastAsia"/>
                      <w:kern w:val="0"/>
                      <w:szCs w:val="21"/>
                    </w:rPr>
                    <w:t>资源建设，特别是优质的学科资源、科研资源转化应用于本科教育教学的情况</w:t>
                  </w:r>
                </w:p>
                <w:p w14:paraId="399869F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w:t>
                  </w:r>
                  <w:bookmarkStart w:id="0" w:name="_Hlk61602326"/>
                  <w:bookmarkEnd w:id="0"/>
                  <w:r w:rsidRPr="0014238B">
                    <w:rPr>
                      <w:rFonts w:ascii="宋体" w:eastAsia="宋体" w:hAnsi="宋体" w:cs="Calibri" w:hint="eastAsia"/>
                      <w:kern w:val="0"/>
                      <w:szCs w:val="21"/>
                    </w:rPr>
                    <w:t>生均</w:t>
                  </w:r>
                  <w:proofErr w:type="gramStart"/>
                  <w:r w:rsidRPr="0014238B">
                    <w:rPr>
                      <w:rFonts w:ascii="宋体" w:eastAsia="宋体" w:hAnsi="宋体" w:cs="Calibri" w:hint="eastAsia"/>
                      <w:kern w:val="0"/>
                      <w:szCs w:val="21"/>
                    </w:rPr>
                    <w:t>年教学</w:t>
                  </w:r>
                  <w:proofErr w:type="gramEnd"/>
                  <w:r w:rsidRPr="0014238B">
                    <w:rPr>
                      <w:rFonts w:ascii="宋体" w:eastAsia="宋体" w:hAnsi="宋体" w:cs="Calibri" w:hint="eastAsia"/>
                      <w:kern w:val="0"/>
                      <w:szCs w:val="21"/>
                    </w:rPr>
                    <w:t>日常运行支出≥</w:t>
                  </w:r>
                  <w:r w:rsidRPr="0014238B">
                    <w:rPr>
                      <w:rFonts w:ascii="Times New Roman" w:eastAsia="微软雅黑" w:hAnsi="Times New Roman" w:cs="Times New Roman"/>
                      <w:kern w:val="0"/>
                      <w:szCs w:val="21"/>
                    </w:rPr>
                    <w:t>1200</w:t>
                  </w:r>
                  <w:r w:rsidRPr="0014238B">
                    <w:rPr>
                      <w:rFonts w:ascii="宋体" w:eastAsia="宋体" w:hAnsi="宋体" w:cs="Calibri" w:hint="eastAsia"/>
                      <w:kern w:val="0"/>
                      <w:szCs w:val="21"/>
                    </w:rPr>
                    <w:t>元（备注</w:t>
                  </w:r>
                  <w:r w:rsidRPr="0014238B">
                    <w:rPr>
                      <w:rFonts w:ascii="Times New Roman" w:eastAsia="微软雅黑" w:hAnsi="Times New Roman" w:cs="Times New Roman"/>
                      <w:kern w:val="0"/>
                      <w:szCs w:val="21"/>
                    </w:rPr>
                    <w:t>4</w:t>
                  </w:r>
                  <w:r w:rsidRPr="0014238B">
                    <w:rPr>
                      <w:rFonts w:ascii="宋体" w:eastAsia="宋体" w:hAnsi="宋体" w:cs="Calibri" w:hint="eastAsia"/>
                      <w:kern w:val="0"/>
                      <w:szCs w:val="21"/>
                    </w:rPr>
                    <w:t>）</w:t>
                  </w:r>
                </w:p>
                <w:p w14:paraId="27272D76"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【必选】教学日常运行支出占经常性预算内教育事业费拨款（</w:t>
                  </w:r>
                  <w:r w:rsidRPr="0014238B">
                    <w:rPr>
                      <w:rFonts w:ascii="Times New Roman" w:eastAsia="微软雅黑" w:hAnsi="Times New Roman" w:cs="Times New Roman"/>
                      <w:kern w:val="0"/>
                      <w:szCs w:val="21"/>
                    </w:rPr>
                    <w:t>205</w:t>
                  </w:r>
                  <w:r w:rsidRPr="0014238B">
                    <w:rPr>
                      <w:rFonts w:ascii="宋体" w:eastAsia="宋体" w:hAnsi="宋体" w:cs="Calibri" w:hint="eastAsia"/>
                      <w:kern w:val="0"/>
                      <w:szCs w:val="21"/>
                    </w:rPr>
                    <w:t>类教育拨款扣除专项拨款）与学费收入之和的比例≥</w:t>
                  </w:r>
                  <w:r w:rsidRPr="0014238B">
                    <w:rPr>
                      <w:rFonts w:ascii="Times New Roman" w:eastAsia="微软雅黑" w:hAnsi="Times New Roman" w:cs="Times New Roman"/>
                      <w:kern w:val="0"/>
                      <w:szCs w:val="21"/>
                    </w:rPr>
                    <w:t>13%</w:t>
                  </w:r>
                  <w:r w:rsidRPr="0014238B">
                    <w:rPr>
                      <w:rFonts w:ascii="宋体" w:eastAsia="宋体" w:hAnsi="宋体" w:cs="Calibri" w:hint="eastAsia"/>
                      <w:kern w:val="0"/>
                      <w:szCs w:val="21"/>
                    </w:rPr>
                    <w:t>（教学日常运行支出统计要求见备注</w:t>
                  </w:r>
                  <w:r w:rsidRPr="0014238B">
                    <w:rPr>
                      <w:rFonts w:ascii="Times New Roman" w:eastAsia="微软雅黑" w:hAnsi="Times New Roman" w:cs="Times New Roman"/>
                      <w:kern w:val="0"/>
                      <w:szCs w:val="21"/>
                    </w:rPr>
                    <w:t>4</w:t>
                  </w:r>
                  <w:r w:rsidRPr="0014238B">
                    <w:rPr>
                      <w:rFonts w:ascii="宋体" w:eastAsia="宋体" w:hAnsi="宋体" w:cs="Calibri" w:hint="eastAsia"/>
                      <w:kern w:val="0"/>
                      <w:szCs w:val="21"/>
                    </w:rPr>
                    <w:t>）</w:t>
                  </w:r>
                </w:p>
                <w:p w14:paraId="2507C8D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【必选】年新增教学科研仪器设备所占比例（要求见备注</w:t>
                  </w:r>
                  <w:r w:rsidRPr="0014238B">
                    <w:rPr>
                      <w:rFonts w:ascii="Times New Roman" w:eastAsia="微软雅黑" w:hAnsi="Times New Roman" w:cs="Times New Roman"/>
                      <w:kern w:val="0"/>
                      <w:szCs w:val="21"/>
                    </w:rPr>
                    <w:t>5</w:t>
                  </w:r>
                  <w:r w:rsidRPr="0014238B">
                    <w:rPr>
                      <w:rFonts w:ascii="宋体" w:eastAsia="宋体" w:hAnsi="宋体" w:cs="Calibri" w:hint="eastAsia"/>
                      <w:kern w:val="0"/>
                      <w:szCs w:val="21"/>
                    </w:rPr>
                    <w:t>）</w:t>
                  </w:r>
                </w:p>
                <w:p w14:paraId="36B0595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【必选】生</w:t>
                  </w:r>
                  <w:proofErr w:type="gramStart"/>
                  <w:r w:rsidRPr="0014238B">
                    <w:rPr>
                      <w:rFonts w:ascii="宋体" w:eastAsia="宋体" w:hAnsi="宋体" w:cs="Calibri" w:hint="eastAsia"/>
                      <w:kern w:val="0"/>
                      <w:szCs w:val="21"/>
                    </w:rPr>
                    <w:t>均教学</w:t>
                  </w:r>
                  <w:proofErr w:type="gramEnd"/>
                  <w:r w:rsidRPr="0014238B">
                    <w:rPr>
                      <w:rFonts w:ascii="宋体" w:eastAsia="宋体" w:hAnsi="宋体" w:cs="Calibri" w:hint="eastAsia"/>
                      <w:kern w:val="0"/>
                      <w:szCs w:val="21"/>
                    </w:rPr>
                    <w:t>科研仪器设备值（要求见备注</w:t>
                  </w:r>
                  <w:r w:rsidRPr="0014238B">
                    <w:rPr>
                      <w:rFonts w:ascii="Times New Roman" w:eastAsia="微软雅黑" w:hAnsi="Times New Roman" w:cs="Times New Roman"/>
                      <w:kern w:val="0"/>
                      <w:szCs w:val="21"/>
                    </w:rPr>
                    <w:t>6</w:t>
                  </w:r>
                  <w:r w:rsidRPr="0014238B">
                    <w:rPr>
                      <w:rFonts w:ascii="宋体" w:eastAsia="宋体" w:hAnsi="宋体" w:cs="Calibri" w:hint="eastAsia"/>
                      <w:kern w:val="0"/>
                      <w:szCs w:val="21"/>
                    </w:rPr>
                    <w:t>）</w:t>
                  </w:r>
                </w:p>
                <w:p w14:paraId="2661114A"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【可选】国家级教学育人基地（平台、中心）数</w:t>
                  </w:r>
                </w:p>
              </w:tc>
            </w:tr>
            <w:tr w:rsidR="0014238B" w:rsidRPr="0014238B" w14:paraId="3FB1938B" w14:textId="77777777" w:rsidTr="0014238B">
              <w:trPr>
                <w:trHeight w:val="113"/>
                <w:jc w:val="center"/>
              </w:trPr>
              <w:tc>
                <w:tcPr>
                  <w:tcW w:w="0" w:type="auto"/>
                  <w:vMerge/>
                  <w:tcBorders>
                    <w:top w:val="nil"/>
                    <w:left w:val="single" w:sz="8" w:space="0" w:color="000000"/>
                    <w:bottom w:val="single" w:sz="8" w:space="0" w:color="000000"/>
                    <w:right w:val="single" w:sz="8" w:space="0" w:color="000000"/>
                  </w:tcBorders>
                  <w:vAlign w:val="center"/>
                  <w:hideMark/>
                </w:tcPr>
                <w:p w14:paraId="781C17F5"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8D010B5"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1DCF9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3.5.5 </w:t>
                  </w:r>
                  <w:r w:rsidRPr="0014238B">
                    <w:rPr>
                      <w:rFonts w:ascii="宋体" w:eastAsia="宋体" w:hAnsi="宋体" w:cs="Calibri" w:hint="eastAsia"/>
                      <w:kern w:val="0"/>
                      <w:szCs w:val="21"/>
                    </w:rPr>
                    <w:t>推动招生与培养联动改革的举措及成效</w:t>
                  </w:r>
                </w:p>
              </w:tc>
            </w:tr>
            <w:tr w:rsidR="0014238B" w:rsidRPr="0014238B" w14:paraId="6EBE9CD8"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1A76247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161FBCA"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05594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3.5.6 </w:t>
                  </w:r>
                  <w:r w:rsidRPr="0014238B">
                    <w:rPr>
                      <w:rFonts w:ascii="宋体" w:eastAsia="宋体" w:hAnsi="宋体" w:cs="Calibri" w:hint="eastAsia"/>
                      <w:kern w:val="0"/>
                      <w:szCs w:val="21"/>
                    </w:rPr>
                    <w:t>推动人才培养国际化的具体举措与成效</w:t>
                  </w:r>
                </w:p>
                <w:p w14:paraId="53401F3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【可选】专任教师中具有一年以上国（境）</w:t>
                  </w:r>
                  <w:proofErr w:type="gramStart"/>
                  <w:r w:rsidRPr="0014238B">
                    <w:rPr>
                      <w:rFonts w:ascii="宋体" w:eastAsia="宋体" w:hAnsi="宋体" w:cs="Calibri" w:hint="eastAsia"/>
                      <w:kern w:val="0"/>
                      <w:szCs w:val="21"/>
                    </w:rPr>
                    <w:t>外经历</w:t>
                  </w:r>
                  <w:proofErr w:type="gramEnd"/>
                  <w:r w:rsidRPr="0014238B">
                    <w:rPr>
                      <w:rFonts w:ascii="宋体" w:eastAsia="宋体" w:hAnsi="宋体" w:cs="Calibri" w:hint="eastAsia"/>
                      <w:kern w:val="0"/>
                      <w:szCs w:val="21"/>
                    </w:rPr>
                    <w:t>的教师比例</w:t>
                  </w:r>
                </w:p>
                <w:p w14:paraId="5DFB447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lastRenderedPageBreak/>
                    <w:t>【可选】在学期间赴国（境）外高校访学的学生数占在校生数的比例</w:t>
                  </w:r>
                </w:p>
                <w:p w14:paraId="0B7DA8BA"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【可选】国（境）外高校本科生来校访学学生数</w:t>
                  </w:r>
                </w:p>
              </w:tc>
            </w:tr>
            <w:tr w:rsidR="0014238B" w:rsidRPr="0014238B" w14:paraId="4DB0555B"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2193E9EE" w14:textId="77777777" w:rsidR="0014238B" w:rsidRPr="0014238B" w:rsidRDefault="0014238B" w:rsidP="0014238B">
                  <w:pPr>
                    <w:widowControl/>
                    <w:jc w:val="left"/>
                    <w:rPr>
                      <w:rFonts w:ascii="Calibri" w:eastAsia="微软雅黑" w:hAnsi="Calibri" w:cs="Calibri"/>
                      <w:kern w:val="0"/>
                      <w:szCs w:val="21"/>
                    </w:rPr>
                  </w:pPr>
                </w:p>
              </w:tc>
              <w:tc>
                <w:tcPr>
                  <w:tcW w:w="158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8212D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3.6</w:t>
                  </w:r>
                  <w:r w:rsidRPr="0014238B">
                    <w:rPr>
                      <w:rFonts w:ascii="宋体" w:eastAsia="宋体" w:hAnsi="宋体" w:cs="Calibri" w:hint="eastAsia"/>
                      <w:kern w:val="0"/>
                      <w:szCs w:val="21"/>
                    </w:rPr>
                    <w:t>就业与创新创业教育</w:t>
                  </w: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18E77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3.6.1 </w:t>
                  </w:r>
                  <w:r w:rsidRPr="0014238B">
                    <w:rPr>
                      <w:rFonts w:ascii="宋体" w:eastAsia="宋体" w:hAnsi="宋体" w:cs="Calibri" w:hint="eastAsia"/>
                      <w:kern w:val="0"/>
                      <w:szCs w:val="21"/>
                    </w:rPr>
                    <w:t>将创新创业教育贯穿于人才培养全过程、融入专业教育的举措及成效</w:t>
                  </w:r>
                </w:p>
                <w:p w14:paraId="3D73BC22"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【可选】产学合作协同育人项目数</w:t>
                  </w:r>
                </w:p>
                <w:p w14:paraId="1C05354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【可选】本科生参加各级各</w:t>
                  </w:r>
                  <w:proofErr w:type="gramStart"/>
                  <w:r w:rsidRPr="0014238B">
                    <w:rPr>
                      <w:rFonts w:ascii="宋体" w:eastAsia="宋体" w:hAnsi="宋体" w:cs="Calibri" w:hint="eastAsia"/>
                      <w:kern w:val="0"/>
                      <w:szCs w:val="21"/>
                    </w:rPr>
                    <w:t>类创新</w:t>
                  </w:r>
                  <w:proofErr w:type="gramEnd"/>
                  <w:r w:rsidRPr="0014238B">
                    <w:rPr>
                      <w:rFonts w:ascii="宋体" w:eastAsia="宋体" w:hAnsi="宋体" w:cs="Calibri" w:hint="eastAsia"/>
                      <w:kern w:val="0"/>
                      <w:szCs w:val="21"/>
                    </w:rPr>
                    <w:t>创业实践活动人数及比例</w:t>
                  </w:r>
                </w:p>
                <w:p w14:paraId="0ED99EDE"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【可选】“互联网</w:t>
                  </w:r>
                  <w:r w:rsidRPr="0014238B">
                    <w:rPr>
                      <w:rFonts w:ascii="Times New Roman" w:eastAsia="微软雅黑" w:hAnsi="Times New Roman" w:cs="Times New Roman"/>
                      <w:kern w:val="0"/>
                      <w:szCs w:val="21"/>
                    </w:rPr>
                    <w:t>+</w:t>
                  </w:r>
                  <w:r w:rsidRPr="0014238B">
                    <w:rPr>
                      <w:rFonts w:ascii="宋体" w:eastAsia="宋体" w:hAnsi="宋体" w:cs="Calibri" w:hint="eastAsia"/>
                      <w:kern w:val="0"/>
                      <w:szCs w:val="21"/>
                    </w:rPr>
                    <w:t>”大学生创新创业大赛获奖数</w:t>
                  </w:r>
                </w:p>
              </w:tc>
            </w:tr>
            <w:tr w:rsidR="0014238B" w:rsidRPr="0014238B" w14:paraId="53839088" w14:textId="77777777" w:rsidTr="0014238B">
              <w:trPr>
                <w:trHeight w:val="283"/>
                <w:jc w:val="center"/>
              </w:trPr>
              <w:tc>
                <w:tcPr>
                  <w:tcW w:w="0" w:type="auto"/>
                  <w:vMerge/>
                  <w:tcBorders>
                    <w:top w:val="nil"/>
                    <w:left w:val="single" w:sz="8" w:space="0" w:color="000000"/>
                    <w:bottom w:val="single" w:sz="8" w:space="0" w:color="000000"/>
                    <w:right w:val="single" w:sz="8" w:space="0" w:color="000000"/>
                  </w:tcBorders>
                  <w:vAlign w:val="center"/>
                  <w:hideMark/>
                </w:tcPr>
                <w:p w14:paraId="00C7726F"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E7DAECA"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A76A81"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3.6.2 </w:t>
                  </w:r>
                  <w:r w:rsidRPr="0014238B">
                    <w:rPr>
                      <w:rFonts w:ascii="宋体" w:eastAsia="宋体" w:hAnsi="宋体" w:cs="Calibri" w:hint="eastAsia"/>
                      <w:kern w:val="0"/>
                      <w:szCs w:val="21"/>
                    </w:rPr>
                    <w:t>以高水平的科学研究提高学生创新创业能力的情况</w:t>
                  </w:r>
                </w:p>
                <w:p w14:paraId="4FADA443"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【可选】本科生以第一作者</w:t>
                  </w:r>
                  <w:r w:rsidRPr="0014238B">
                    <w:rPr>
                      <w:rFonts w:ascii="Times New Roman" w:eastAsia="微软雅黑" w:hAnsi="Times New Roman" w:cs="Times New Roman"/>
                      <w:kern w:val="0"/>
                      <w:szCs w:val="21"/>
                    </w:rPr>
                    <w:t>/</w:t>
                  </w:r>
                  <w:r w:rsidRPr="0014238B">
                    <w:rPr>
                      <w:rFonts w:ascii="宋体" w:eastAsia="宋体" w:hAnsi="宋体" w:cs="Calibri" w:hint="eastAsia"/>
                      <w:kern w:val="0"/>
                      <w:szCs w:val="21"/>
                    </w:rPr>
                    <w:t>通讯作者在核心期刊发表的论文数及以第一作者获</w:t>
                  </w:r>
                  <w:proofErr w:type="gramStart"/>
                  <w:r w:rsidRPr="0014238B">
                    <w:rPr>
                      <w:rFonts w:ascii="宋体" w:eastAsia="宋体" w:hAnsi="宋体" w:cs="Calibri" w:hint="eastAsia"/>
                      <w:kern w:val="0"/>
                      <w:szCs w:val="21"/>
                    </w:rPr>
                    <w:t>批国家</w:t>
                  </w:r>
                  <w:proofErr w:type="gramEnd"/>
                  <w:r w:rsidRPr="0014238B">
                    <w:rPr>
                      <w:rFonts w:ascii="宋体" w:eastAsia="宋体" w:hAnsi="宋体" w:cs="Calibri" w:hint="eastAsia"/>
                      <w:kern w:val="0"/>
                      <w:szCs w:val="21"/>
                    </w:rPr>
                    <w:t>发明专利数</w:t>
                  </w:r>
                </w:p>
              </w:tc>
            </w:tr>
            <w:tr w:rsidR="0014238B" w:rsidRPr="0014238B" w14:paraId="0AFB18EC" w14:textId="77777777" w:rsidTr="0014238B">
              <w:trPr>
                <w:trHeight w:val="283"/>
                <w:jc w:val="center"/>
              </w:trPr>
              <w:tc>
                <w:tcPr>
                  <w:tcW w:w="0" w:type="auto"/>
                  <w:vMerge/>
                  <w:tcBorders>
                    <w:top w:val="nil"/>
                    <w:left w:val="single" w:sz="8" w:space="0" w:color="000000"/>
                    <w:bottom w:val="single" w:sz="8" w:space="0" w:color="000000"/>
                    <w:right w:val="single" w:sz="8" w:space="0" w:color="000000"/>
                  </w:tcBorders>
                  <w:vAlign w:val="center"/>
                  <w:hideMark/>
                </w:tcPr>
                <w:p w14:paraId="794C845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77E4D76" w14:textId="77777777" w:rsidR="0014238B" w:rsidRPr="0014238B" w:rsidRDefault="0014238B" w:rsidP="0014238B">
                  <w:pPr>
                    <w:widowControl/>
                    <w:jc w:val="left"/>
                    <w:rPr>
                      <w:rFonts w:ascii="Calibri" w:eastAsia="微软雅黑" w:hAnsi="Calibri" w:cs="Calibri"/>
                      <w:kern w:val="0"/>
                      <w:szCs w:val="21"/>
                    </w:rPr>
                  </w:pPr>
                </w:p>
              </w:tc>
              <w:tc>
                <w:tcPr>
                  <w:tcW w:w="55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6E568D"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3.6.3 </w:t>
                  </w:r>
                  <w:r w:rsidRPr="0014238B">
                    <w:rPr>
                      <w:rFonts w:ascii="宋体" w:eastAsia="宋体" w:hAnsi="宋体" w:cs="Calibri" w:hint="eastAsia"/>
                      <w:kern w:val="0"/>
                      <w:szCs w:val="21"/>
                    </w:rPr>
                    <w:t>开展大学生职业生涯规划教育的举措及成效</w:t>
                  </w:r>
                </w:p>
              </w:tc>
            </w:tr>
            <w:tr w:rsidR="0014238B" w:rsidRPr="0014238B" w14:paraId="12F771EE" w14:textId="77777777" w:rsidTr="0014238B">
              <w:trPr>
                <w:trHeight w:val="706"/>
                <w:jc w:val="center"/>
              </w:trPr>
              <w:tc>
                <w:tcPr>
                  <w:tcW w:w="125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F7C3F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教育教学综合改革</w:t>
                  </w:r>
                </w:p>
              </w:tc>
              <w:tc>
                <w:tcPr>
                  <w:tcW w:w="708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25B759"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学校系统性、整体性、前瞻性、协同性的本科教育教学综合改革与创新实践，且在国际上具有一定代表性</w:t>
                  </w:r>
                </w:p>
              </w:tc>
            </w:tr>
          </w:tbl>
          <w:p w14:paraId="39DA6B76" w14:textId="77777777" w:rsidR="0014238B" w:rsidRPr="0014238B" w:rsidRDefault="0014238B" w:rsidP="0014238B">
            <w:pPr>
              <w:widowControl/>
              <w:spacing w:line="300" w:lineRule="atLeast"/>
              <w:rPr>
                <w:rFonts w:ascii="Calibri" w:eastAsia="微软雅黑" w:hAnsi="Calibri" w:cs="Calibri"/>
                <w:color w:val="000000"/>
                <w:kern w:val="0"/>
                <w:szCs w:val="21"/>
              </w:rPr>
            </w:pPr>
            <w:r w:rsidRPr="0014238B">
              <w:rPr>
                <w:rFonts w:ascii="Times New Roman" w:eastAsia="微软雅黑" w:hAnsi="Times New Roman" w:cs="Times New Roman"/>
                <w:b/>
                <w:bCs/>
                <w:color w:val="000000"/>
                <w:kern w:val="0"/>
                <w:sz w:val="24"/>
                <w:szCs w:val="24"/>
                <w:lang w:eastAsia="zh-TW"/>
              </w:rPr>
              <w:t> </w:t>
            </w:r>
          </w:p>
          <w:p w14:paraId="0B5969F5" w14:textId="77777777" w:rsidR="0014238B" w:rsidRPr="0014238B" w:rsidRDefault="0014238B" w:rsidP="0014238B">
            <w:pPr>
              <w:widowControl/>
              <w:spacing w:line="300" w:lineRule="atLeast"/>
              <w:rPr>
                <w:rFonts w:ascii="Calibri" w:eastAsia="微软雅黑" w:hAnsi="Calibri" w:cs="Calibri"/>
                <w:color w:val="000000"/>
                <w:kern w:val="0"/>
                <w:szCs w:val="21"/>
              </w:rPr>
            </w:pPr>
            <w:r w:rsidRPr="0014238B">
              <w:rPr>
                <w:rFonts w:ascii="宋体" w:eastAsia="宋体" w:hAnsi="宋体" w:cs="Calibri" w:hint="eastAsia"/>
                <w:b/>
                <w:bCs/>
                <w:color w:val="000000"/>
                <w:kern w:val="0"/>
                <w:szCs w:val="21"/>
              </w:rPr>
              <w:t>备注：</w:t>
            </w:r>
          </w:p>
          <w:p w14:paraId="0042988D"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1. </w:t>
            </w:r>
            <w:r w:rsidRPr="0014238B">
              <w:rPr>
                <w:rFonts w:ascii="宋体" w:eastAsia="宋体" w:hAnsi="宋体" w:cs="Calibri" w:hint="eastAsia"/>
                <w:color w:val="000000"/>
                <w:kern w:val="0"/>
                <w:szCs w:val="21"/>
              </w:rPr>
              <w:t>审核重点中定量指标的具体要求可参考国家相关标准。其中，【必选】是指该定量指标学校必须选择；【可选】是指该定量指标学校可结合办学实际和优势特色，从高等教育质量监测国家数据平台提供的教学基本状态常态监测数据中自主选择，进行等量或超量替换。</w:t>
            </w:r>
          </w:p>
          <w:p w14:paraId="15E303B6"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2. </w:t>
            </w:r>
            <w:r w:rsidRPr="0014238B">
              <w:rPr>
                <w:rFonts w:ascii="宋体" w:eastAsia="宋体" w:hAnsi="宋体" w:cs="Calibri" w:hint="eastAsia"/>
                <w:color w:val="000000"/>
                <w:kern w:val="0"/>
                <w:szCs w:val="21"/>
              </w:rPr>
              <w:t>表中定量指标计算原则上参照《中国教育监测与评价统计指标体系（</w:t>
            </w:r>
            <w:r w:rsidRPr="0014238B">
              <w:rPr>
                <w:rFonts w:ascii="Times New Roman" w:eastAsia="微软雅黑" w:hAnsi="Times New Roman" w:cs="Times New Roman"/>
                <w:color w:val="000000"/>
                <w:kern w:val="0"/>
                <w:szCs w:val="21"/>
              </w:rPr>
              <w:t>2020</w:t>
            </w:r>
            <w:r w:rsidRPr="0014238B">
              <w:rPr>
                <w:rFonts w:ascii="宋体" w:eastAsia="宋体" w:hAnsi="宋体" w:cs="Calibri" w:hint="eastAsia"/>
                <w:color w:val="000000"/>
                <w:kern w:val="0"/>
                <w:szCs w:val="21"/>
              </w:rPr>
              <w:t>年版）》（教发〔</w:t>
            </w:r>
            <w:r w:rsidRPr="0014238B">
              <w:rPr>
                <w:rFonts w:ascii="Times New Roman" w:eastAsia="微软雅黑" w:hAnsi="Times New Roman" w:cs="Times New Roman"/>
                <w:color w:val="000000"/>
                <w:kern w:val="0"/>
                <w:szCs w:val="21"/>
              </w:rPr>
              <w:t>2020</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6</w:t>
            </w:r>
            <w:r w:rsidRPr="0014238B">
              <w:rPr>
                <w:rFonts w:ascii="宋体" w:eastAsia="宋体" w:hAnsi="宋体" w:cs="Calibri" w:hint="eastAsia"/>
                <w:color w:val="000000"/>
                <w:kern w:val="0"/>
                <w:szCs w:val="21"/>
              </w:rPr>
              <w:t>号）。</w:t>
            </w:r>
          </w:p>
          <w:p w14:paraId="41121038"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3. </w:t>
            </w:r>
            <w:r w:rsidRPr="0014238B">
              <w:rPr>
                <w:rFonts w:ascii="宋体" w:eastAsia="宋体" w:hAnsi="宋体" w:cs="Calibri" w:hint="eastAsia"/>
                <w:color w:val="000000"/>
                <w:kern w:val="0"/>
                <w:szCs w:val="21"/>
              </w:rPr>
              <w:t>生师比</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折合在校生数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专任教师总数（参照教育部教发〔</w:t>
            </w:r>
            <w:r w:rsidRPr="0014238B">
              <w:rPr>
                <w:rFonts w:ascii="Times New Roman" w:eastAsia="微软雅黑" w:hAnsi="Times New Roman" w:cs="Times New Roman"/>
                <w:color w:val="000000"/>
                <w:kern w:val="0"/>
                <w:szCs w:val="21"/>
              </w:rPr>
              <w:t>2004</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号文件），综合、师范、民族院校，工科、农、林院校和语文、财经、政法院校≤</w:t>
            </w:r>
            <w:r w:rsidRPr="0014238B">
              <w:rPr>
                <w:rFonts w:ascii="Times New Roman" w:eastAsia="微软雅黑" w:hAnsi="Times New Roman" w:cs="Times New Roman"/>
                <w:color w:val="000000"/>
                <w:kern w:val="0"/>
                <w:szCs w:val="21"/>
              </w:rPr>
              <w:t>18:1</w:t>
            </w:r>
            <w:r w:rsidRPr="0014238B">
              <w:rPr>
                <w:rFonts w:ascii="宋体" w:eastAsia="宋体" w:hAnsi="宋体" w:cs="Calibri" w:hint="eastAsia"/>
                <w:color w:val="000000"/>
                <w:kern w:val="0"/>
                <w:szCs w:val="21"/>
              </w:rPr>
              <w:t>；医学院校≤</w:t>
            </w:r>
            <w:r w:rsidRPr="0014238B">
              <w:rPr>
                <w:rFonts w:ascii="Times New Roman" w:eastAsia="微软雅黑" w:hAnsi="Times New Roman" w:cs="Times New Roman"/>
                <w:color w:val="000000"/>
                <w:kern w:val="0"/>
                <w:szCs w:val="21"/>
              </w:rPr>
              <w:t>16:1</w:t>
            </w:r>
            <w:r w:rsidRPr="0014238B">
              <w:rPr>
                <w:rFonts w:ascii="宋体" w:eastAsia="宋体" w:hAnsi="宋体" w:cs="Calibri" w:hint="eastAsia"/>
                <w:color w:val="000000"/>
                <w:kern w:val="0"/>
                <w:szCs w:val="21"/>
              </w:rPr>
              <w:t>；体育、艺术院校≤</w:t>
            </w:r>
            <w:r w:rsidRPr="0014238B">
              <w:rPr>
                <w:rFonts w:ascii="Times New Roman" w:eastAsia="微软雅黑" w:hAnsi="Times New Roman" w:cs="Times New Roman"/>
                <w:color w:val="000000"/>
                <w:kern w:val="0"/>
                <w:szCs w:val="21"/>
              </w:rPr>
              <w:t>11:1</w:t>
            </w:r>
            <w:r w:rsidRPr="0014238B">
              <w:rPr>
                <w:rFonts w:ascii="宋体" w:eastAsia="宋体" w:hAnsi="宋体" w:cs="Calibri" w:hint="eastAsia"/>
                <w:color w:val="000000"/>
                <w:kern w:val="0"/>
                <w:szCs w:val="21"/>
              </w:rPr>
              <w:t>。</w:t>
            </w:r>
          </w:p>
          <w:p w14:paraId="6D0517E7"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宋体" w:eastAsia="宋体" w:hAnsi="宋体" w:cs="Calibri" w:hint="eastAsia"/>
                <w:color w:val="000000"/>
                <w:kern w:val="0"/>
                <w:szCs w:val="21"/>
              </w:rPr>
              <w:t>折合在校生数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普通本专科在校生数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硕士研究生在校生数</w:t>
            </w:r>
            <w:r w:rsidRPr="0014238B">
              <w:rPr>
                <w:rFonts w:ascii="Times New Roman" w:eastAsia="微软雅黑" w:hAnsi="Times New Roman" w:cs="Times New Roman"/>
                <w:color w:val="000000"/>
                <w:kern w:val="0"/>
                <w:szCs w:val="21"/>
              </w:rPr>
              <w:t>*1.5+</w:t>
            </w:r>
            <w:r w:rsidRPr="0014238B">
              <w:rPr>
                <w:rFonts w:ascii="宋体" w:eastAsia="宋体" w:hAnsi="宋体" w:cs="Calibri" w:hint="eastAsia"/>
                <w:color w:val="000000"/>
                <w:kern w:val="0"/>
                <w:szCs w:val="21"/>
              </w:rPr>
              <w:t>博士研究生在校生数</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普通本专科留学生在校生数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硕士留学生在校生数</w:t>
            </w:r>
            <w:r w:rsidRPr="0014238B">
              <w:rPr>
                <w:rFonts w:ascii="Times New Roman" w:eastAsia="微软雅黑" w:hAnsi="Times New Roman" w:cs="Times New Roman"/>
                <w:color w:val="000000"/>
                <w:kern w:val="0"/>
                <w:szCs w:val="21"/>
              </w:rPr>
              <w:t>*1.5+</w:t>
            </w:r>
            <w:r w:rsidRPr="0014238B">
              <w:rPr>
                <w:rFonts w:ascii="宋体" w:eastAsia="宋体" w:hAnsi="宋体" w:cs="Calibri" w:hint="eastAsia"/>
                <w:color w:val="000000"/>
                <w:kern w:val="0"/>
                <w:szCs w:val="21"/>
              </w:rPr>
              <w:t>博士留学生在校生数</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普通预科</w:t>
            </w:r>
            <w:proofErr w:type="gramStart"/>
            <w:r w:rsidRPr="0014238B">
              <w:rPr>
                <w:rFonts w:ascii="宋体" w:eastAsia="宋体" w:hAnsi="宋体" w:cs="Calibri" w:hint="eastAsia"/>
                <w:color w:val="000000"/>
                <w:kern w:val="0"/>
                <w:szCs w:val="21"/>
              </w:rPr>
              <w:t>生注册</w:t>
            </w:r>
            <w:proofErr w:type="gramEnd"/>
            <w:r w:rsidRPr="0014238B">
              <w:rPr>
                <w:rFonts w:ascii="宋体" w:eastAsia="宋体" w:hAnsi="宋体" w:cs="Calibri" w:hint="eastAsia"/>
                <w:color w:val="000000"/>
                <w:kern w:val="0"/>
                <w:szCs w:val="21"/>
              </w:rPr>
              <w:t>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成人业余本专科在校生数</w:t>
            </w:r>
            <w:r w:rsidRPr="0014238B">
              <w:rPr>
                <w:rFonts w:ascii="Times New Roman" w:eastAsia="微软雅黑" w:hAnsi="Times New Roman" w:cs="Times New Roman"/>
                <w:color w:val="000000"/>
                <w:kern w:val="0"/>
                <w:szCs w:val="21"/>
              </w:rPr>
              <w:t>*0.3+</w:t>
            </w:r>
            <w:r w:rsidRPr="0014238B">
              <w:rPr>
                <w:rFonts w:ascii="宋体" w:eastAsia="宋体" w:hAnsi="宋体" w:cs="Calibri" w:hint="eastAsia"/>
                <w:color w:val="000000"/>
                <w:kern w:val="0"/>
                <w:szCs w:val="21"/>
              </w:rPr>
              <w:t>成人函授本专科在校生数</w:t>
            </w:r>
            <w:r w:rsidRPr="0014238B">
              <w:rPr>
                <w:rFonts w:ascii="Times New Roman" w:eastAsia="微软雅黑" w:hAnsi="Times New Roman" w:cs="Times New Roman"/>
                <w:color w:val="000000"/>
                <w:kern w:val="0"/>
                <w:szCs w:val="21"/>
              </w:rPr>
              <w:t>*0.1+</w:t>
            </w:r>
            <w:r w:rsidRPr="0014238B">
              <w:rPr>
                <w:rFonts w:ascii="宋体" w:eastAsia="宋体" w:hAnsi="宋体" w:cs="Calibri" w:hint="eastAsia"/>
                <w:color w:val="000000"/>
                <w:kern w:val="0"/>
                <w:szCs w:val="21"/>
              </w:rPr>
              <w:t>网络本专科在校生</w:t>
            </w:r>
            <w:r w:rsidRPr="0014238B">
              <w:rPr>
                <w:rFonts w:ascii="Times New Roman" w:eastAsia="微软雅黑" w:hAnsi="Times New Roman" w:cs="Times New Roman"/>
                <w:color w:val="000000"/>
                <w:kern w:val="0"/>
                <w:szCs w:val="21"/>
              </w:rPr>
              <w:t>*0.1+</w:t>
            </w:r>
            <w:r w:rsidRPr="0014238B">
              <w:rPr>
                <w:rFonts w:ascii="宋体" w:eastAsia="宋体" w:hAnsi="宋体" w:cs="Calibri" w:hint="eastAsia"/>
                <w:color w:val="000000"/>
                <w:kern w:val="0"/>
                <w:szCs w:val="21"/>
              </w:rPr>
              <w:t>本校中职在校生数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其他（占用教学资源的学历教育学生数，例如成人脱产本专科在校生数）。</w:t>
            </w:r>
          </w:p>
          <w:p w14:paraId="7772E9FB"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宋体" w:eastAsia="宋体" w:hAnsi="宋体" w:cs="Calibri" w:hint="eastAsia"/>
                <w:color w:val="000000"/>
                <w:kern w:val="0"/>
                <w:szCs w:val="21"/>
              </w:rPr>
              <w:t>专任教师总数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本校专任教师数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本学年聘请校外教师数</w:t>
            </w:r>
            <w:r w:rsidRPr="0014238B">
              <w:rPr>
                <w:rFonts w:ascii="Times New Roman" w:eastAsia="微软雅黑" w:hAnsi="Times New Roman" w:cs="Times New Roman"/>
                <w:color w:val="000000"/>
                <w:kern w:val="0"/>
                <w:szCs w:val="21"/>
              </w:rPr>
              <w:t>*0.5+</w:t>
            </w:r>
            <w:r w:rsidRPr="0014238B">
              <w:rPr>
                <w:rFonts w:ascii="宋体" w:eastAsia="宋体" w:hAnsi="宋体" w:cs="Calibri" w:hint="eastAsia"/>
                <w:color w:val="000000"/>
                <w:kern w:val="0"/>
                <w:szCs w:val="21"/>
              </w:rPr>
              <w:t>临床教师数</w:t>
            </w:r>
            <w:r w:rsidRPr="0014238B">
              <w:rPr>
                <w:rFonts w:ascii="Times New Roman" w:eastAsia="微软雅黑" w:hAnsi="Times New Roman" w:cs="Times New Roman"/>
                <w:color w:val="000000"/>
                <w:kern w:val="0"/>
                <w:szCs w:val="21"/>
              </w:rPr>
              <w:t>*0.5</w:t>
            </w:r>
            <w:r w:rsidRPr="0014238B">
              <w:rPr>
                <w:rFonts w:ascii="宋体" w:eastAsia="宋体" w:hAnsi="宋体" w:cs="Calibri" w:hint="eastAsia"/>
                <w:color w:val="000000"/>
                <w:kern w:val="0"/>
                <w:szCs w:val="21"/>
              </w:rPr>
              <w:t>；其中：本校专任教师须承担教学任务且人事关系在本校（原则上须连续</w:t>
            </w:r>
            <w:r w:rsidRPr="0014238B">
              <w:rPr>
                <w:rFonts w:ascii="Times New Roman" w:eastAsia="微软雅黑" w:hAnsi="Times New Roman" w:cs="Times New Roman"/>
                <w:color w:val="000000"/>
                <w:kern w:val="0"/>
                <w:szCs w:val="21"/>
              </w:rPr>
              <w:t>6</w:t>
            </w:r>
            <w:r w:rsidRPr="0014238B">
              <w:rPr>
                <w:rFonts w:ascii="宋体" w:eastAsia="宋体" w:hAnsi="宋体" w:cs="Calibri" w:hint="eastAsia"/>
                <w:color w:val="000000"/>
                <w:kern w:val="0"/>
                <w:szCs w:val="21"/>
              </w:rPr>
              <w:t>个月缴纳人员养老险等社保或人员档案在本校）；校外教师须承担本校教学任务、有聘用合同和劳务费发放记录，聘请校外教师折算数（本学年聘请校外教师数</w:t>
            </w:r>
            <w:r w:rsidRPr="0014238B">
              <w:rPr>
                <w:rFonts w:ascii="Times New Roman" w:eastAsia="微软雅黑" w:hAnsi="Times New Roman" w:cs="Times New Roman"/>
                <w:color w:val="000000"/>
                <w:kern w:val="0"/>
                <w:szCs w:val="21"/>
              </w:rPr>
              <w:t>*0.5</w:t>
            </w:r>
            <w:r w:rsidRPr="0014238B">
              <w:rPr>
                <w:rFonts w:ascii="宋体" w:eastAsia="宋体" w:hAnsi="宋体" w:cs="Calibri" w:hint="eastAsia"/>
                <w:color w:val="000000"/>
                <w:kern w:val="0"/>
                <w:szCs w:val="21"/>
              </w:rPr>
              <w:t>）不超过专任教师总数的四分之一；临床教师须承担教学任务且人事关系在本校或直属附属医院。</w:t>
            </w:r>
          </w:p>
          <w:p w14:paraId="0E874623"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4. </w:t>
            </w:r>
            <w:r w:rsidRPr="0014238B">
              <w:rPr>
                <w:rFonts w:ascii="宋体" w:eastAsia="宋体" w:hAnsi="宋体" w:cs="Calibri" w:hint="eastAsia"/>
                <w:color w:val="000000"/>
                <w:kern w:val="0"/>
                <w:szCs w:val="21"/>
              </w:rPr>
              <w:t>生均</w:t>
            </w:r>
            <w:proofErr w:type="gramStart"/>
            <w:r w:rsidRPr="0014238B">
              <w:rPr>
                <w:rFonts w:ascii="宋体" w:eastAsia="宋体" w:hAnsi="宋体" w:cs="Calibri" w:hint="eastAsia"/>
                <w:color w:val="000000"/>
                <w:kern w:val="0"/>
                <w:szCs w:val="21"/>
              </w:rPr>
              <w:t>年教学</w:t>
            </w:r>
            <w:proofErr w:type="gramEnd"/>
            <w:r w:rsidRPr="0014238B">
              <w:rPr>
                <w:rFonts w:ascii="宋体" w:eastAsia="宋体" w:hAnsi="宋体" w:cs="Calibri" w:hint="eastAsia"/>
                <w:color w:val="000000"/>
                <w:kern w:val="0"/>
                <w:szCs w:val="21"/>
              </w:rPr>
              <w:t>日常运行支出</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教学日常运行支出</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折合在校生数。教学日常运行支出：指学校开展普通本专科教学活动及其辅助活动发生的支出，仅指教学基本支出中的商品和服务支出（</w:t>
            </w:r>
            <w:r w:rsidRPr="0014238B">
              <w:rPr>
                <w:rFonts w:ascii="Times New Roman" w:eastAsia="微软雅黑" w:hAnsi="Times New Roman" w:cs="Times New Roman"/>
                <w:color w:val="000000"/>
                <w:kern w:val="0"/>
                <w:szCs w:val="21"/>
              </w:rPr>
              <w:t>302</w:t>
            </w:r>
            <w:r w:rsidRPr="0014238B">
              <w:rPr>
                <w:rFonts w:ascii="宋体" w:eastAsia="宋体" w:hAnsi="宋体" w:cs="Calibri" w:hint="eastAsia"/>
                <w:color w:val="000000"/>
                <w:kern w:val="0"/>
                <w:szCs w:val="21"/>
              </w:rPr>
              <w:t>类）（不含教学专项拨款支出），具体包括：教学教辅部门发生的办公费（含考试考</w:t>
            </w:r>
            <w:proofErr w:type="gramStart"/>
            <w:r w:rsidRPr="0014238B">
              <w:rPr>
                <w:rFonts w:ascii="宋体" w:eastAsia="宋体" w:hAnsi="宋体" w:cs="Calibri" w:hint="eastAsia"/>
                <w:color w:val="000000"/>
                <w:kern w:val="0"/>
                <w:szCs w:val="21"/>
              </w:rPr>
              <w:t>务</w:t>
            </w:r>
            <w:proofErr w:type="gramEnd"/>
            <w:r w:rsidRPr="0014238B">
              <w:rPr>
                <w:rFonts w:ascii="宋体" w:eastAsia="宋体" w:hAnsi="宋体" w:cs="Calibri" w:hint="eastAsia"/>
                <w:color w:val="000000"/>
                <w:kern w:val="0"/>
                <w:szCs w:val="21"/>
              </w:rPr>
              <w:t>费、手续费等）、印刷费、咨询费、邮电费、交通费、差旅费、出国费、维修（护）费、租赁费、会议费、培训费、专用材料费（含体育维持费等）、劳务费、其他教学商品和服务支出（</w:t>
            </w:r>
            <w:proofErr w:type="gramStart"/>
            <w:r w:rsidRPr="0014238B">
              <w:rPr>
                <w:rFonts w:ascii="宋体" w:eastAsia="宋体" w:hAnsi="宋体" w:cs="Calibri" w:hint="eastAsia"/>
                <w:color w:val="000000"/>
                <w:kern w:val="0"/>
                <w:szCs w:val="21"/>
              </w:rPr>
              <w:t>含学生</w:t>
            </w:r>
            <w:proofErr w:type="gramEnd"/>
            <w:r w:rsidRPr="0014238B">
              <w:rPr>
                <w:rFonts w:ascii="宋体" w:eastAsia="宋体" w:hAnsi="宋体" w:cs="Calibri" w:hint="eastAsia"/>
                <w:color w:val="000000"/>
                <w:kern w:val="0"/>
                <w:szCs w:val="21"/>
              </w:rPr>
              <w:t>活动费、教学咨询研究机构会员费、教学改革科研业务费、委托业务费等）。取会计决算数。</w:t>
            </w:r>
          </w:p>
          <w:p w14:paraId="769A5B3E"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lastRenderedPageBreak/>
              <w:t>5. </w:t>
            </w:r>
            <w:r w:rsidRPr="0014238B">
              <w:rPr>
                <w:rFonts w:ascii="宋体" w:eastAsia="宋体" w:hAnsi="宋体" w:cs="Calibri" w:hint="eastAsia"/>
                <w:color w:val="000000"/>
                <w:kern w:val="0"/>
                <w:szCs w:val="21"/>
              </w:rPr>
              <w:t>年新增教学科研仪器设备所占比例（参照教育部教发〔</w:t>
            </w:r>
            <w:r w:rsidRPr="0014238B">
              <w:rPr>
                <w:rFonts w:ascii="Times New Roman" w:eastAsia="微软雅黑" w:hAnsi="Times New Roman" w:cs="Times New Roman"/>
                <w:color w:val="000000"/>
                <w:kern w:val="0"/>
                <w:szCs w:val="21"/>
              </w:rPr>
              <w:t>2004</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号文件）：年新增教学科研仪器设备所占比例≥</w:t>
            </w:r>
            <w:r w:rsidRPr="0014238B">
              <w:rPr>
                <w:rFonts w:ascii="Times New Roman" w:eastAsia="微软雅黑" w:hAnsi="Times New Roman" w:cs="Times New Roman"/>
                <w:color w:val="000000"/>
                <w:kern w:val="0"/>
                <w:szCs w:val="21"/>
              </w:rPr>
              <w:t>10%</w:t>
            </w:r>
            <w:r w:rsidRPr="0014238B">
              <w:rPr>
                <w:rFonts w:ascii="宋体" w:eastAsia="宋体" w:hAnsi="宋体" w:cs="Calibri" w:hint="eastAsia"/>
                <w:color w:val="000000"/>
                <w:kern w:val="0"/>
                <w:szCs w:val="21"/>
              </w:rPr>
              <w:t>。</w:t>
            </w:r>
            <w:proofErr w:type="gramStart"/>
            <w:r w:rsidRPr="0014238B">
              <w:rPr>
                <w:rFonts w:ascii="宋体" w:eastAsia="宋体" w:hAnsi="宋体" w:cs="Calibri" w:hint="eastAsia"/>
                <w:color w:val="000000"/>
                <w:kern w:val="0"/>
                <w:szCs w:val="21"/>
              </w:rPr>
              <w:t>凡教学</w:t>
            </w:r>
            <w:proofErr w:type="gramEnd"/>
            <w:r w:rsidRPr="0014238B">
              <w:rPr>
                <w:rFonts w:ascii="宋体" w:eastAsia="宋体" w:hAnsi="宋体" w:cs="Calibri" w:hint="eastAsia"/>
                <w:color w:val="000000"/>
                <w:kern w:val="0"/>
                <w:szCs w:val="21"/>
              </w:rPr>
              <w:t>仪器设备总值超过</w:t>
            </w:r>
            <w:r w:rsidRPr="0014238B">
              <w:rPr>
                <w:rFonts w:ascii="Times New Roman" w:eastAsia="微软雅黑" w:hAnsi="Times New Roman" w:cs="Times New Roman"/>
                <w:color w:val="000000"/>
                <w:kern w:val="0"/>
                <w:szCs w:val="21"/>
              </w:rPr>
              <w:t>1</w:t>
            </w:r>
            <w:r w:rsidRPr="0014238B">
              <w:rPr>
                <w:rFonts w:ascii="宋体" w:eastAsia="宋体" w:hAnsi="宋体" w:cs="Calibri" w:hint="eastAsia"/>
                <w:color w:val="000000"/>
                <w:kern w:val="0"/>
                <w:szCs w:val="21"/>
              </w:rPr>
              <w:t>亿元的高校，当年新增教学仪器设备值超过</w:t>
            </w:r>
            <w:r w:rsidRPr="0014238B">
              <w:rPr>
                <w:rFonts w:ascii="Times New Roman" w:eastAsia="微软雅黑" w:hAnsi="Times New Roman" w:cs="Times New Roman"/>
                <w:color w:val="000000"/>
                <w:kern w:val="0"/>
                <w:szCs w:val="21"/>
              </w:rPr>
              <w:t>1000</w:t>
            </w:r>
            <w:r w:rsidRPr="0014238B">
              <w:rPr>
                <w:rFonts w:ascii="宋体" w:eastAsia="宋体" w:hAnsi="宋体" w:cs="Calibri" w:hint="eastAsia"/>
                <w:color w:val="000000"/>
                <w:kern w:val="0"/>
                <w:szCs w:val="21"/>
              </w:rPr>
              <w:t>万元，该项指标即为合格。</w:t>
            </w:r>
          </w:p>
          <w:p w14:paraId="1AAB5203"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6. </w:t>
            </w:r>
            <w:r w:rsidRPr="0014238B">
              <w:rPr>
                <w:rFonts w:ascii="宋体" w:eastAsia="宋体" w:hAnsi="宋体" w:cs="Calibri" w:hint="eastAsia"/>
                <w:color w:val="000000"/>
                <w:kern w:val="0"/>
                <w:szCs w:val="21"/>
              </w:rPr>
              <w:t>生</w:t>
            </w:r>
            <w:proofErr w:type="gramStart"/>
            <w:r w:rsidRPr="0014238B">
              <w:rPr>
                <w:rFonts w:ascii="宋体" w:eastAsia="宋体" w:hAnsi="宋体" w:cs="Calibri" w:hint="eastAsia"/>
                <w:color w:val="000000"/>
                <w:kern w:val="0"/>
                <w:szCs w:val="21"/>
              </w:rPr>
              <w:t>均教学</w:t>
            </w:r>
            <w:proofErr w:type="gramEnd"/>
            <w:r w:rsidRPr="0014238B">
              <w:rPr>
                <w:rFonts w:ascii="宋体" w:eastAsia="宋体" w:hAnsi="宋体" w:cs="Calibri" w:hint="eastAsia"/>
                <w:color w:val="000000"/>
                <w:kern w:val="0"/>
                <w:szCs w:val="21"/>
              </w:rPr>
              <w:t>科研仪器设备值</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普通高校教学与科研仪器设备总资产值</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折合在校生数（参照教育部教发〔</w:t>
            </w:r>
            <w:r w:rsidRPr="0014238B">
              <w:rPr>
                <w:rFonts w:ascii="Times New Roman" w:eastAsia="微软雅黑" w:hAnsi="Times New Roman" w:cs="Times New Roman"/>
                <w:color w:val="000000"/>
                <w:kern w:val="0"/>
                <w:szCs w:val="21"/>
              </w:rPr>
              <w:t>2004</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号文件），综合、师范、民族院校，工科、农、林院校和医学院校≥</w:t>
            </w:r>
            <w:r w:rsidRPr="0014238B">
              <w:rPr>
                <w:rFonts w:ascii="Times New Roman" w:eastAsia="微软雅黑" w:hAnsi="Times New Roman" w:cs="Times New Roman"/>
                <w:color w:val="000000"/>
                <w:kern w:val="0"/>
                <w:szCs w:val="21"/>
              </w:rPr>
              <w:t>5000</w:t>
            </w:r>
            <w:r w:rsidRPr="0014238B">
              <w:rPr>
                <w:rFonts w:ascii="宋体" w:eastAsia="宋体" w:hAnsi="宋体" w:cs="Calibri" w:hint="eastAsia"/>
                <w:color w:val="000000"/>
                <w:kern w:val="0"/>
                <w:szCs w:val="21"/>
              </w:rPr>
              <w:t>元</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生，体育、艺术院校≥</w:t>
            </w:r>
            <w:r w:rsidRPr="0014238B">
              <w:rPr>
                <w:rFonts w:ascii="Times New Roman" w:eastAsia="微软雅黑" w:hAnsi="Times New Roman" w:cs="Times New Roman"/>
                <w:color w:val="000000"/>
                <w:kern w:val="0"/>
                <w:szCs w:val="21"/>
              </w:rPr>
              <w:t>4000</w:t>
            </w:r>
            <w:r w:rsidRPr="0014238B">
              <w:rPr>
                <w:rFonts w:ascii="宋体" w:eastAsia="宋体" w:hAnsi="宋体" w:cs="Calibri" w:hint="eastAsia"/>
                <w:color w:val="000000"/>
                <w:kern w:val="0"/>
                <w:szCs w:val="21"/>
              </w:rPr>
              <w:t>元</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生，语文、财经、政法院校≥</w:t>
            </w:r>
            <w:r w:rsidRPr="0014238B">
              <w:rPr>
                <w:rFonts w:ascii="Times New Roman" w:eastAsia="微软雅黑" w:hAnsi="Times New Roman" w:cs="Times New Roman"/>
                <w:color w:val="000000"/>
                <w:kern w:val="0"/>
                <w:szCs w:val="21"/>
              </w:rPr>
              <w:t>3000</w:t>
            </w:r>
            <w:r w:rsidRPr="0014238B">
              <w:rPr>
                <w:rFonts w:ascii="宋体" w:eastAsia="宋体" w:hAnsi="宋体" w:cs="Calibri" w:hint="eastAsia"/>
                <w:color w:val="000000"/>
                <w:kern w:val="0"/>
                <w:szCs w:val="21"/>
              </w:rPr>
              <w:t>元</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生。</w:t>
            </w:r>
            <w:r w:rsidRPr="0014238B">
              <w:rPr>
                <w:rFonts w:ascii="Times New Roman" w:eastAsia="微软雅黑" w:hAnsi="Times New Roman" w:cs="Times New Roman"/>
                <w:color w:val="000000"/>
                <w:kern w:val="0"/>
                <w:sz w:val="28"/>
                <w:szCs w:val="28"/>
              </w:rPr>
              <w:br w:type="textWrapping" w:clear="all"/>
            </w:r>
          </w:p>
          <w:p w14:paraId="3975F390" w14:textId="77777777" w:rsidR="0014238B" w:rsidRPr="0014238B" w:rsidRDefault="0014238B" w:rsidP="0014238B">
            <w:pPr>
              <w:widowControl/>
              <w:spacing w:line="560" w:lineRule="atLeast"/>
              <w:jc w:val="center"/>
              <w:rPr>
                <w:rFonts w:ascii="Calibri" w:eastAsia="微软雅黑" w:hAnsi="Calibri" w:cs="Calibri"/>
                <w:color w:val="000000"/>
                <w:kern w:val="0"/>
                <w:szCs w:val="21"/>
              </w:rPr>
            </w:pPr>
            <w:r w:rsidRPr="0014238B">
              <w:rPr>
                <w:rFonts w:ascii="黑体" w:eastAsia="黑体" w:hAnsi="黑体" w:cs="Calibri" w:hint="eastAsia"/>
                <w:color w:val="000000"/>
                <w:kern w:val="0"/>
                <w:sz w:val="30"/>
                <w:szCs w:val="30"/>
              </w:rPr>
              <w:t>二、第二类审核评估</w:t>
            </w:r>
          </w:p>
          <w:tbl>
            <w:tblPr>
              <w:tblW w:w="8580" w:type="dxa"/>
              <w:jc w:val="center"/>
              <w:tblCellMar>
                <w:left w:w="0" w:type="dxa"/>
                <w:right w:w="0" w:type="dxa"/>
              </w:tblCellMar>
              <w:tblLook w:val="04A0" w:firstRow="1" w:lastRow="0" w:firstColumn="1" w:lastColumn="0" w:noHBand="0" w:noVBand="1"/>
            </w:tblPr>
            <w:tblGrid>
              <w:gridCol w:w="1204"/>
              <w:gridCol w:w="1561"/>
              <w:gridCol w:w="918"/>
              <w:gridCol w:w="4897"/>
            </w:tblGrid>
            <w:tr w:rsidR="0014238B" w:rsidRPr="0014238B" w14:paraId="792C92B4" w14:textId="77777777" w:rsidTr="0014238B">
              <w:trPr>
                <w:trHeight w:val="521"/>
                <w:tblHeader/>
                <w:jc w:val="center"/>
              </w:trPr>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0DB72C"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黑体" w:eastAsia="黑体" w:hAnsi="黑体" w:cs="Calibri" w:hint="eastAsia"/>
                      <w:color w:val="000000"/>
                      <w:kern w:val="0"/>
                      <w:szCs w:val="21"/>
                    </w:rPr>
                    <w:t>一级指标</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239075A"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黑体" w:eastAsia="黑体" w:hAnsi="黑体" w:cs="Calibri" w:hint="eastAsia"/>
                      <w:color w:val="000000"/>
                      <w:kern w:val="0"/>
                      <w:szCs w:val="21"/>
                    </w:rPr>
                    <w:t>二级指标</w:t>
                  </w:r>
                </w:p>
              </w:tc>
              <w:tc>
                <w:tcPr>
                  <w:tcW w:w="581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0DBBE9E"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黑体" w:eastAsia="黑体" w:hAnsi="黑体" w:cs="Calibri" w:hint="eastAsia"/>
                      <w:color w:val="000000"/>
                      <w:kern w:val="0"/>
                      <w:szCs w:val="21"/>
                    </w:rPr>
                    <w:t>审核重点</w:t>
                  </w:r>
                </w:p>
              </w:tc>
            </w:tr>
            <w:tr w:rsidR="0014238B" w:rsidRPr="0014238B" w14:paraId="4ACAFC53" w14:textId="77777777" w:rsidTr="0014238B">
              <w:trPr>
                <w:trHeight w:val="521"/>
                <w:jc w:val="center"/>
              </w:trPr>
              <w:tc>
                <w:tcPr>
                  <w:tcW w:w="12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050564"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1.</w:t>
                  </w:r>
                  <w:r w:rsidRPr="0014238B">
                    <w:rPr>
                      <w:rFonts w:ascii="宋体" w:eastAsia="宋体" w:hAnsi="宋体" w:cs="Calibri" w:hint="eastAsia"/>
                      <w:color w:val="000000"/>
                      <w:kern w:val="0"/>
                      <w:szCs w:val="21"/>
                    </w:rPr>
                    <w:t>办学方向与本科地位</w:t>
                  </w: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ACACDC"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1.1</w:t>
                  </w:r>
                  <w:r w:rsidRPr="0014238B">
                    <w:rPr>
                      <w:rFonts w:ascii="宋体" w:eastAsia="宋体" w:hAnsi="宋体" w:cs="Calibri" w:hint="eastAsia"/>
                      <w:color w:val="000000"/>
                      <w:kern w:val="0"/>
                      <w:szCs w:val="21"/>
                    </w:rPr>
                    <w:t>党的领导</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70647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1.1.1 </w:t>
                  </w:r>
                  <w:r w:rsidRPr="0014238B">
                    <w:rPr>
                      <w:rFonts w:ascii="宋体" w:eastAsia="宋体" w:hAnsi="宋体" w:cs="Calibri" w:hint="eastAsia"/>
                      <w:color w:val="000000"/>
                      <w:kern w:val="0"/>
                      <w:szCs w:val="21"/>
                    </w:rPr>
                    <w:t>学校坚持党的全面领导</w:t>
                  </w:r>
                  <w:r w:rsidRPr="0014238B">
                    <w:rPr>
                      <w:rFonts w:ascii="宋体" w:eastAsia="宋体" w:hAnsi="宋体" w:cs="Calibri" w:hint="eastAsia"/>
                      <w:kern w:val="0"/>
                      <w:szCs w:val="21"/>
                    </w:rPr>
                    <w:t>，依法治教、依法办学、依法治校，围绕国家战略需求培养担当民族复兴大任的时代新人</w:t>
                  </w:r>
                  <w:r w:rsidRPr="0014238B">
                    <w:rPr>
                      <w:rFonts w:ascii="宋体" w:eastAsia="宋体" w:hAnsi="宋体" w:cs="Calibri" w:hint="eastAsia"/>
                      <w:color w:val="000000"/>
                      <w:kern w:val="0"/>
                      <w:szCs w:val="21"/>
                    </w:rPr>
                    <w:t>情况</w:t>
                  </w:r>
                </w:p>
              </w:tc>
            </w:tr>
            <w:tr w:rsidR="0014238B" w:rsidRPr="0014238B" w14:paraId="2502572F" w14:textId="77777777" w:rsidTr="0014238B">
              <w:trPr>
                <w:trHeight w:val="601"/>
                <w:jc w:val="center"/>
              </w:trPr>
              <w:tc>
                <w:tcPr>
                  <w:tcW w:w="0" w:type="auto"/>
                  <w:vMerge/>
                  <w:tcBorders>
                    <w:top w:val="nil"/>
                    <w:left w:val="single" w:sz="8" w:space="0" w:color="000000"/>
                    <w:bottom w:val="single" w:sz="8" w:space="0" w:color="000000"/>
                    <w:right w:val="single" w:sz="8" w:space="0" w:color="000000"/>
                  </w:tcBorders>
                  <w:vAlign w:val="center"/>
                  <w:hideMark/>
                </w:tcPr>
                <w:p w14:paraId="683EE6D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02B05D9"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8C28B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1.1.2 </w:t>
                  </w:r>
                  <w:r w:rsidRPr="0014238B">
                    <w:rPr>
                      <w:rFonts w:ascii="宋体" w:eastAsia="宋体" w:hAnsi="宋体" w:cs="Calibri" w:hint="eastAsia"/>
                      <w:color w:val="000000"/>
                      <w:kern w:val="0"/>
                      <w:szCs w:val="21"/>
                    </w:rPr>
                    <w:t>学校坚持社会主义办学方向、贯彻落实立德树人根本任务</w:t>
                  </w:r>
                  <w:r w:rsidRPr="0014238B">
                    <w:rPr>
                      <w:rFonts w:ascii="宋体" w:eastAsia="宋体" w:hAnsi="宋体" w:cs="Calibri" w:hint="eastAsia"/>
                      <w:kern w:val="0"/>
                      <w:szCs w:val="21"/>
                    </w:rPr>
                    <w:t>、把立德</w:t>
                  </w:r>
                  <w:proofErr w:type="gramStart"/>
                  <w:r w:rsidRPr="0014238B">
                    <w:rPr>
                      <w:rFonts w:ascii="宋体" w:eastAsia="宋体" w:hAnsi="宋体" w:cs="Calibri" w:hint="eastAsia"/>
                      <w:kern w:val="0"/>
                      <w:szCs w:val="21"/>
                    </w:rPr>
                    <w:t>树人成效</w:t>
                  </w:r>
                  <w:proofErr w:type="gramEnd"/>
                  <w:r w:rsidRPr="0014238B">
                    <w:rPr>
                      <w:rFonts w:ascii="宋体" w:eastAsia="宋体" w:hAnsi="宋体" w:cs="Calibri" w:hint="eastAsia"/>
                      <w:kern w:val="0"/>
                      <w:szCs w:val="21"/>
                    </w:rPr>
                    <w:t>作为检验学校一切工作根本标准</w:t>
                  </w:r>
                  <w:r w:rsidRPr="0014238B">
                    <w:rPr>
                      <w:rFonts w:ascii="宋体" w:eastAsia="宋体" w:hAnsi="宋体" w:cs="Calibri" w:hint="eastAsia"/>
                      <w:color w:val="000000"/>
                      <w:kern w:val="0"/>
                      <w:szCs w:val="21"/>
                    </w:rPr>
                    <w:t>情况</w:t>
                  </w:r>
                </w:p>
              </w:tc>
            </w:tr>
            <w:tr w:rsidR="0014238B" w:rsidRPr="0014238B" w14:paraId="70E818F0" w14:textId="77777777" w:rsidTr="0014238B">
              <w:trPr>
                <w:trHeight w:val="425"/>
                <w:jc w:val="center"/>
              </w:trPr>
              <w:tc>
                <w:tcPr>
                  <w:tcW w:w="0" w:type="auto"/>
                  <w:vMerge/>
                  <w:tcBorders>
                    <w:top w:val="nil"/>
                    <w:left w:val="single" w:sz="8" w:space="0" w:color="000000"/>
                    <w:bottom w:val="single" w:sz="8" w:space="0" w:color="000000"/>
                    <w:right w:val="single" w:sz="8" w:space="0" w:color="000000"/>
                  </w:tcBorders>
                  <w:vAlign w:val="center"/>
                  <w:hideMark/>
                </w:tcPr>
                <w:p w14:paraId="65D77F16"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33671B"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1.2</w:t>
                  </w:r>
                  <w:proofErr w:type="gramStart"/>
                  <w:r w:rsidRPr="0014238B">
                    <w:rPr>
                      <w:rFonts w:ascii="宋体" w:eastAsia="宋体" w:hAnsi="宋体" w:cs="Calibri" w:hint="eastAsia"/>
                      <w:color w:val="000000"/>
                      <w:kern w:val="0"/>
                      <w:szCs w:val="21"/>
                    </w:rPr>
                    <w:t>思政教育</w:t>
                  </w:r>
                  <w:proofErr w:type="gramEnd"/>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0730C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1.2.1 </w:t>
                  </w:r>
                  <w:r w:rsidRPr="0014238B">
                    <w:rPr>
                      <w:rFonts w:ascii="宋体" w:eastAsia="宋体" w:hAnsi="宋体" w:cs="Calibri" w:hint="eastAsia"/>
                      <w:color w:val="000000"/>
                      <w:kern w:val="0"/>
                      <w:szCs w:val="21"/>
                    </w:rPr>
                    <w:t>思想政治工作体系建设和“三全育人”工作格局建立情况</w:t>
                  </w:r>
                </w:p>
              </w:tc>
            </w:tr>
            <w:tr w:rsidR="0014238B" w:rsidRPr="0014238B" w14:paraId="6D4ECFAE" w14:textId="77777777" w:rsidTr="0014238B">
              <w:trPr>
                <w:trHeight w:val="2220"/>
                <w:jc w:val="center"/>
              </w:trPr>
              <w:tc>
                <w:tcPr>
                  <w:tcW w:w="0" w:type="auto"/>
                  <w:vMerge/>
                  <w:tcBorders>
                    <w:top w:val="nil"/>
                    <w:left w:val="single" w:sz="8" w:space="0" w:color="000000"/>
                    <w:bottom w:val="single" w:sz="8" w:space="0" w:color="000000"/>
                    <w:right w:val="single" w:sz="8" w:space="0" w:color="000000"/>
                  </w:tcBorders>
                  <w:vAlign w:val="center"/>
                  <w:hideMark/>
                </w:tcPr>
                <w:p w14:paraId="1311A1A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67458AB"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7A6466"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1.2.2 </w:t>
                  </w:r>
                  <w:r w:rsidRPr="0014238B">
                    <w:rPr>
                      <w:rFonts w:ascii="宋体" w:eastAsia="宋体" w:hAnsi="宋体" w:cs="Calibri" w:hint="eastAsia"/>
                      <w:color w:val="000000"/>
                      <w:kern w:val="0"/>
                      <w:szCs w:val="21"/>
                    </w:rPr>
                    <w:t>加强思想政治理论课教师队伍</w:t>
                  </w:r>
                  <w:proofErr w:type="gramStart"/>
                  <w:r w:rsidRPr="0014238B">
                    <w:rPr>
                      <w:rFonts w:ascii="宋体" w:eastAsia="宋体" w:hAnsi="宋体" w:cs="Calibri" w:hint="eastAsia"/>
                      <w:color w:val="000000"/>
                      <w:kern w:val="0"/>
                      <w:szCs w:val="21"/>
                    </w:rPr>
                    <w:t>和思政课程</w:t>
                  </w:r>
                  <w:proofErr w:type="gramEnd"/>
                  <w:r w:rsidRPr="0014238B">
                    <w:rPr>
                      <w:rFonts w:ascii="宋体" w:eastAsia="宋体" w:hAnsi="宋体" w:cs="Calibri" w:hint="eastAsia"/>
                      <w:color w:val="000000"/>
                      <w:kern w:val="0"/>
                      <w:szCs w:val="21"/>
                    </w:rPr>
                    <w:t>建设情况，</w:t>
                  </w:r>
                  <w:r w:rsidRPr="0014238B">
                    <w:rPr>
                      <w:rFonts w:ascii="宋体" w:eastAsia="宋体" w:hAnsi="宋体" w:cs="Calibri" w:hint="eastAsia"/>
                      <w:kern w:val="0"/>
                      <w:szCs w:val="21"/>
                    </w:rPr>
                    <w:t>按要求开设“习近平总书记关于教育的重要论述研究”课程情况</w:t>
                  </w:r>
                </w:p>
                <w:p w14:paraId="6A6A737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w:t>
                  </w:r>
                  <w:proofErr w:type="gramStart"/>
                  <w:r w:rsidRPr="0014238B">
                    <w:rPr>
                      <w:rFonts w:ascii="宋体" w:eastAsia="宋体" w:hAnsi="宋体" w:cs="Calibri" w:hint="eastAsia"/>
                      <w:color w:val="000000"/>
                      <w:kern w:val="0"/>
                      <w:szCs w:val="21"/>
                    </w:rPr>
                    <w:t>思政课</w:t>
                  </w:r>
                  <w:proofErr w:type="gramEnd"/>
                  <w:r w:rsidRPr="0014238B">
                    <w:rPr>
                      <w:rFonts w:ascii="宋体" w:eastAsia="宋体" w:hAnsi="宋体" w:cs="Calibri" w:hint="eastAsia"/>
                      <w:color w:val="000000"/>
                      <w:kern w:val="0"/>
                      <w:szCs w:val="21"/>
                    </w:rPr>
                    <w:t>专任教师与折合在校生比例≥</w:t>
                  </w:r>
                  <w:r w:rsidRPr="0014238B">
                    <w:rPr>
                      <w:rFonts w:ascii="Times New Roman" w:eastAsia="微软雅黑" w:hAnsi="Times New Roman" w:cs="Times New Roman"/>
                      <w:color w:val="000000"/>
                      <w:kern w:val="0"/>
                      <w:szCs w:val="21"/>
                    </w:rPr>
                    <w:t>1:350</w:t>
                  </w:r>
                </w:p>
                <w:p w14:paraId="10DBC6D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【必选】专职党务工作人员和思想政治工作人员总数与全校师生人数比例≥</w:t>
                  </w:r>
                  <w:r w:rsidRPr="0014238B">
                    <w:rPr>
                      <w:rFonts w:ascii="Times New Roman" w:eastAsia="微软雅黑" w:hAnsi="Times New Roman" w:cs="Times New Roman"/>
                      <w:kern w:val="0"/>
                      <w:szCs w:val="21"/>
                    </w:rPr>
                    <w:t>1:100</w:t>
                  </w:r>
                </w:p>
                <w:p w14:paraId="5A66F0B4"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w:t>
                  </w:r>
                  <w:proofErr w:type="gramStart"/>
                  <w:r w:rsidRPr="0014238B">
                    <w:rPr>
                      <w:rFonts w:ascii="宋体" w:eastAsia="宋体" w:hAnsi="宋体" w:cs="Calibri" w:hint="eastAsia"/>
                      <w:kern w:val="0"/>
                      <w:szCs w:val="21"/>
                    </w:rPr>
                    <w:t>生均思政工</w:t>
                  </w:r>
                  <w:proofErr w:type="gramEnd"/>
                  <w:r w:rsidRPr="0014238B">
                    <w:rPr>
                      <w:rFonts w:ascii="宋体" w:eastAsia="宋体" w:hAnsi="宋体" w:cs="Calibri" w:hint="eastAsia"/>
                      <w:kern w:val="0"/>
                      <w:szCs w:val="21"/>
                    </w:rPr>
                    <w:t>作和党务工作队伍建设专项经费≥</w:t>
                  </w:r>
                  <w:r w:rsidRPr="0014238B">
                    <w:rPr>
                      <w:rFonts w:ascii="Times New Roman" w:eastAsia="微软雅黑" w:hAnsi="Times New Roman" w:cs="Times New Roman"/>
                      <w:kern w:val="0"/>
                      <w:szCs w:val="21"/>
                    </w:rPr>
                    <w:t>20</w:t>
                  </w:r>
                  <w:r w:rsidRPr="0014238B">
                    <w:rPr>
                      <w:rFonts w:ascii="宋体" w:eastAsia="宋体" w:hAnsi="宋体" w:cs="Calibri" w:hint="eastAsia"/>
                      <w:kern w:val="0"/>
                      <w:szCs w:val="21"/>
                    </w:rPr>
                    <w:t>元</w:t>
                  </w:r>
                </w:p>
                <w:p w14:paraId="3A2D0CBF"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【必选】生</w:t>
                  </w:r>
                  <w:proofErr w:type="gramStart"/>
                  <w:r w:rsidRPr="0014238B">
                    <w:rPr>
                      <w:rFonts w:ascii="宋体" w:eastAsia="宋体" w:hAnsi="宋体" w:cs="Calibri" w:hint="eastAsia"/>
                      <w:kern w:val="0"/>
                      <w:szCs w:val="21"/>
                    </w:rPr>
                    <w:t>均网络思</w:t>
                  </w:r>
                  <w:proofErr w:type="gramEnd"/>
                  <w:r w:rsidRPr="0014238B">
                    <w:rPr>
                      <w:rFonts w:ascii="宋体" w:eastAsia="宋体" w:hAnsi="宋体" w:cs="Calibri" w:hint="eastAsia"/>
                      <w:kern w:val="0"/>
                      <w:szCs w:val="21"/>
                    </w:rPr>
                    <w:t>政工作专项经费≥</w:t>
                  </w:r>
                  <w:r w:rsidRPr="0014238B">
                    <w:rPr>
                      <w:rFonts w:ascii="Times New Roman" w:eastAsia="微软雅黑" w:hAnsi="Times New Roman" w:cs="Times New Roman"/>
                      <w:kern w:val="0"/>
                      <w:szCs w:val="21"/>
                    </w:rPr>
                    <w:t>40</w:t>
                  </w:r>
                  <w:r w:rsidRPr="0014238B">
                    <w:rPr>
                      <w:rFonts w:ascii="宋体" w:eastAsia="宋体" w:hAnsi="宋体" w:cs="Calibri" w:hint="eastAsia"/>
                      <w:kern w:val="0"/>
                      <w:szCs w:val="21"/>
                    </w:rPr>
                    <w:t>元</w:t>
                  </w:r>
                </w:p>
              </w:tc>
            </w:tr>
            <w:tr w:rsidR="0014238B" w:rsidRPr="0014238B" w14:paraId="5F3C77BE" w14:textId="77777777" w:rsidTr="0014238B">
              <w:trPr>
                <w:trHeight w:val="795"/>
                <w:jc w:val="center"/>
              </w:trPr>
              <w:tc>
                <w:tcPr>
                  <w:tcW w:w="0" w:type="auto"/>
                  <w:vMerge/>
                  <w:tcBorders>
                    <w:top w:val="nil"/>
                    <w:left w:val="single" w:sz="8" w:space="0" w:color="000000"/>
                    <w:bottom w:val="single" w:sz="8" w:space="0" w:color="000000"/>
                    <w:right w:val="single" w:sz="8" w:space="0" w:color="000000"/>
                  </w:tcBorders>
                  <w:vAlign w:val="center"/>
                  <w:hideMark/>
                </w:tcPr>
                <w:p w14:paraId="03822D51"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4112D81"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0B86B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1.2.3 </w:t>
                  </w:r>
                  <w:r w:rsidRPr="0014238B">
                    <w:rPr>
                      <w:rFonts w:ascii="宋体" w:eastAsia="宋体" w:hAnsi="宋体" w:cs="Calibri" w:hint="eastAsia"/>
                      <w:color w:val="000000"/>
                      <w:kern w:val="0"/>
                      <w:szCs w:val="21"/>
                    </w:rPr>
                    <w:t>“课程思政”建设与成效，</w:t>
                  </w:r>
                  <w:proofErr w:type="gramStart"/>
                  <w:r w:rsidRPr="0014238B">
                    <w:rPr>
                      <w:rFonts w:ascii="宋体" w:eastAsia="宋体" w:hAnsi="宋体" w:cs="Calibri" w:hint="eastAsia"/>
                      <w:color w:val="000000"/>
                      <w:kern w:val="0"/>
                      <w:szCs w:val="21"/>
                    </w:rPr>
                    <w:t>课程思政示范</w:t>
                  </w:r>
                  <w:proofErr w:type="gramEnd"/>
                  <w:r w:rsidRPr="0014238B">
                    <w:rPr>
                      <w:rFonts w:ascii="宋体" w:eastAsia="宋体" w:hAnsi="宋体" w:cs="Calibri" w:hint="eastAsia"/>
                      <w:color w:val="000000"/>
                      <w:kern w:val="0"/>
                      <w:szCs w:val="21"/>
                    </w:rPr>
                    <w:t>课程、课程</w:t>
                  </w:r>
                  <w:proofErr w:type="gramStart"/>
                  <w:r w:rsidRPr="0014238B">
                    <w:rPr>
                      <w:rFonts w:ascii="宋体" w:eastAsia="宋体" w:hAnsi="宋体" w:cs="Calibri" w:hint="eastAsia"/>
                      <w:color w:val="000000"/>
                      <w:kern w:val="0"/>
                      <w:szCs w:val="21"/>
                    </w:rPr>
                    <w:t>思政教学</w:t>
                  </w:r>
                  <w:proofErr w:type="gramEnd"/>
                  <w:r w:rsidRPr="0014238B">
                    <w:rPr>
                      <w:rFonts w:ascii="宋体" w:eastAsia="宋体" w:hAnsi="宋体" w:cs="Calibri" w:hint="eastAsia"/>
                      <w:color w:val="000000"/>
                      <w:kern w:val="0"/>
                      <w:szCs w:val="21"/>
                    </w:rPr>
                    <w:t>研究示范中心以及课程</w:t>
                  </w:r>
                  <w:proofErr w:type="gramStart"/>
                  <w:r w:rsidRPr="0014238B">
                    <w:rPr>
                      <w:rFonts w:ascii="宋体" w:eastAsia="宋体" w:hAnsi="宋体" w:cs="Calibri" w:hint="eastAsia"/>
                      <w:color w:val="000000"/>
                      <w:kern w:val="0"/>
                      <w:szCs w:val="21"/>
                    </w:rPr>
                    <w:t>思政教学</w:t>
                  </w:r>
                  <w:proofErr w:type="gramEnd"/>
                  <w:r w:rsidRPr="0014238B">
                    <w:rPr>
                      <w:rFonts w:ascii="宋体" w:eastAsia="宋体" w:hAnsi="宋体" w:cs="Calibri" w:hint="eastAsia"/>
                      <w:color w:val="000000"/>
                      <w:kern w:val="0"/>
                      <w:szCs w:val="21"/>
                    </w:rPr>
                    <w:t>名师和团队的建设及选树情况</w:t>
                  </w:r>
                </w:p>
              </w:tc>
            </w:tr>
            <w:tr w:rsidR="0014238B" w:rsidRPr="0014238B" w14:paraId="4CD760DC" w14:textId="77777777" w:rsidTr="0014238B">
              <w:trPr>
                <w:trHeight w:val="453"/>
                <w:jc w:val="center"/>
              </w:trPr>
              <w:tc>
                <w:tcPr>
                  <w:tcW w:w="0" w:type="auto"/>
                  <w:vMerge/>
                  <w:tcBorders>
                    <w:top w:val="nil"/>
                    <w:left w:val="single" w:sz="8" w:space="0" w:color="000000"/>
                    <w:bottom w:val="single" w:sz="8" w:space="0" w:color="000000"/>
                    <w:right w:val="single" w:sz="8" w:space="0" w:color="000000"/>
                  </w:tcBorders>
                  <w:vAlign w:val="center"/>
                  <w:hideMark/>
                </w:tcPr>
                <w:p w14:paraId="2DCA9CA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0E76F7B"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AC94DA"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1.2.4</w:t>
                  </w:r>
                  <w:r w:rsidRPr="0014238B">
                    <w:rPr>
                      <w:rFonts w:ascii="宋体" w:eastAsia="宋体" w:hAnsi="宋体" w:cs="Calibri" w:hint="eastAsia"/>
                      <w:kern w:val="0"/>
                      <w:szCs w:val="21"/>
                    </w:rPr>
                    <w:t>学校对教师、学生出现思想政治、道德品质等负面问题能否及时发现和妥当处置情况</w:t>
                  </w:r>
                </w:p>
              </w:tc>
            </w:tr>
            <w:tr w:rsidR="0014238B" w:rsidRPr="0014238B" w14:paraId="33E7F542" w14:textId="77777777" w:rsidTr="0014238B">
              <w:trPr>
                <w:trHeight w:val="521"/>
                <w:jc w:val="center"/>
              </w:trPr>
              <w:tc>
                <w:tcPr>
                  <w:tcW w:w="0" w:type="auto"/>
                  <w:vMerge/>
                  <w:tcBorders>
                    <w:top w:val="nil"/>
                    <w:left w:val="single" w:sz="8" w:space="0" w:color="000000"/>
                    <w:bottom w:val="single" w:sz="8" w:space="0" w:color="000000"/>
                    <w:right w:val="single" w:sz="8" w:space="0" w:color="000000"/>
                  </w:tcBorders>
                  <w:vAlign w:val="center"/>
                  <w:hideMark/>
                </w:tcPr>
                <w:p w14:paraId="7DABC6D0"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F7132C"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1.3</w:t>
                  </w:r>
                  <w:r w:rsidRPr="0014238B">
                    <w:rPr>
                      <w:rFonts w:ascii="宋体" w:eastAsia="宋体" w:hAnsi="宋体" w:cs="Calibri" w:hint="eastAsia"/>
                      <w:color w:val="000000"/>
                      <w:kern w:val="0"/>
                      <w:szCs w:val="21"/>
                    </w:rPr>
                    <w:t>本科地位</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A7515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1.3.1 </w:t>
                  </w:r>
                  <w:r w:rsidRPr="0014238B">
                    <w:rPr>
                      <w:rFonts w:ascii="宋体" w:eastAsia="宋体" w:hAnsi="宋体" w:cs="Calibri" w:hint="eastAsia"/>
                      <w:color w:val="000000"/>
                      <w:kern w:val="0"/>
                      <w:szCs w:val="21"/>
                    </w:rPr>
                    <w:t>“以本为本”落实情况，党委重视、校长主抓、院长落实的本科教育良好氛围形成情况</w:t>
                  </w:r>
                </w:p>
              </w:tc>
            </w:tr>
            <w:tr w:rsidR="0014238B" w:rsidRPr="0014238B" w14:paraId="6DFC01B3" w14:textId="77777777" w:rsidTr="0014238B">
              <w:trPr>
                <w:trHeight w:val="846"/>
                <w:jc w:val="center"/>
              </w:trPr>
              <w:tc>
                <w:tcPr>
                  <w:tcW w:w="0" w:type="auto"/>
                  <w:vMerge/>
                  <w:tcBorders>
                    <w:top w:val="nil"/>
                    <w:left w:val="single" w:sz="8" w:space="0" w:color="000000"/>
                    <w:bottom w:val="single" w:sz="8" w:space="0" w:color="000000"/>
                    <w:right w:val="single" w:sz="8" w:space="0" w:color="000000"/>
                  </w:tcBorders>
                  <w:vAlign w:val="center"/>
                  <w:hideMark/>
                </w:tcPr>
                <w:p w14:paraId="64B8B47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CF07B72"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BC970F"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1.3.2 </w:t>
                  </w:r>
                  <w:r w:rsidRPr="0014238B">
                    <w:rPr>
                      <w:rFonts w:ascii="宋体" w:eastAsia="宋体" w:hAnsi="宋体" w:cs="Calibri" w:hint="eastAsia"/>
                      <w:color w:val="000000"/>
                      <w:kern w:val="0"/>
                      <w:szCs w:val="21"/>
                    </w:rPr>
                    <w:t>“四个回归”的实现情况，推进学生刻苦读书学习、教师潜心教书育人、学校倾心培养社会主义建设者和接班人等方面的举措与成效</w:t>
                  </w:r>
                </w:p>
              </w:tc>
            </w:tr>
            <w:tr w:rsidR="0014238B" w:rsidRPr="0014238B" w14:paraId="4E0DF1BA" w14:textId="77777777" w:rsidTr="0014238B">
              <w:trPr>
                <w:trHeight w:val="694"/>
                <w:jc w:val="center"/>
              </w:trPr>
              <w:tc>
                <w:tcPr>
                  <w:tcW w:w="0" w:type="auto"/>
                  <w:vMerge/>
                  <w:tcBorders>
                    <w:top w:val="nil"/>
                    <w:left w:val="single" w:sz="8" w:space="0" w:color="000000"/>
                    <w:bottom w:val="single" w:sz="8" w:space="0" w:color="000000"/>
                    <w:right w:val="single" w:sz="8" w:space="0" w:color="000000"/>
                  </w:tcBorders>
                  <w:vAlign w:val="center"/>
                  <w:hideMark/>
                </w:tcPr>
                <w:p w14:paraId="77DA156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474077C"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4FC54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1.3.3 </w:t>
                  </w:r>
                  <w:r w:rsidRPr="0014238B">
                    <w:rPr>
                      <w:rFonts w:ascii="宋体" w:eastAsia="宋体" w:hAnsi="宋体" w:cs="Calibri" w:hint="eastAsia"/>
                      <w:color w:val="000000"/>
                      <w:kern w:val="0"/>
                      <w:szCs w:val="21"/>
                    </w:rPr>
                    <w:t>教学经费、教学资源条件、教师精力投入等优先保障本科教学的机制建设情况</w:t>
                  </w:r>
                </w:p>
                <w:p w14:paraId="795065E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w:t>
                  </w:r>
                  <w:r w:rsidRPr="0014238B">
                    <w:rPr>
                      <w:rFonts w:ascii="宋体" w:eastAsia="宋体" w:hAnsi="宋体" w:cs="Calibri" w:hint="eastAsia"/>
                      <w:kern w:val="0"/>
                      <w:szCs w:val="21"/>
                    </w:rPr>
                    <w:t>生均</w:t>
                  </w:r>
                  <w:proofErr w:type="gramStart"/>
                  <w:r w:rsidRPr="0014238B">
                    <w:rPr>
                      <w:rFonts w:ascii="宋体" w:eastAsia="宋体" w:hAnsi="宋体" w:cs="Calibri" w:hint="eastAsia"/>
                      <w:kern w:val="0"/>
                      <w:szCs w:val="21"/>
                    </w:rPr>
                    <w:t>年教学</w:t>
                  </w:r>
                  <w:proofErr w:type="gramEnd"/>
                  <w:r w:rsidRPr="0014238B">
                    <w:rPr>
                      <w:rFonts w:ascii="宋体" w:eastAsia="宋体" w:hAnsi="宋体" w:cs="Calibri" w:hint="eastAsia"/>
                      <w:kern w:val="0"/>
                      <w:szCs w:val="21"/>
                    </w:rPr>
                    <w:t>日常运行支出≥</w:t>
                  </w:r>
                  <w:r w:rsidRPr="0014238B">
                    <w:rPr>
                      <w:rFonts w:ascii="Times New Roman" w:eastAsia="微软雅黑" w:hAnsi="Times New Roman" w:cs="Times New Roman"/>
                      <w:kern w:val="0"/>
                      <w:szCs w:val="21"/>
                    </w:rPr>
                    <w:t>1200</w:t>
                  </w:r>
                  <w:r w:rsidRPr="0014238B">
                    <w:rPr>
                      <w:rFonts w:ascii="宋体" w:eastAsia="宋体" w:hAnsi="宋体" w:cs="Calibri" w:hint="eastAsia"/>
                      <w:kern w:val="0"/>
                      <w:szCs w:val="21"/>
                    </w:rPr>
                    <w:t>元（备注</w:t>
                  </w:r>
                  <w:r w:rsidRPr="0014238B">
                    <w:rPr>
                      <w:rFonts w:ascii="Times New Roman" w:eastAsia="微软雅黑" w:hAnsi="Times New Roman" w:cs="Times New Roman"/>
                      <w:kern w:val="0"/>
                      <w:szCs w:val="21"/>
                    </w:rPr>
                    <w:t>5</w:t>
                  </w:r>
                  <w:r w:rsidRPr="0014238B">
                    <w:rPr>
                      <w:rFonts w:ascii="宋体" w:eastAsia="宋体" w:hAnsi="宋体" w:cs="Calibri" w:hint="eastAsia"/>
                      <w:kern w:val="0"/>
                      <w:szCs w:val="21"/>
                    </w:rPr>
                    <w:t>）</w:t>
                  </w:r>
                </w:p>
                <w:p w14:paraId="1C62F7D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w:t>
                  </w:r>
                  <w:r w:rsidRPr="0014238B">
                    <w:rPr>
                      <w:rFonts w:ascii="宋体" w:eastAsia="宋体" w:hAnsi="宋体" w:cs="Calibri" w:hint="eastAsia"/>
                      <w:kern w:val="0"/>
                      <w:szCs w:val="21"/>
                    </w:rPr>
                    <w:t>教学日常运行支出占经常性预算内教育事业费拨款（</w:t>
                  </w:r>
                  <w:r w:rsidRPr="0014238B">
                    <w:rPr>
                      <w:rFonts w:ascii="Times New Roman" w:eastAsia="微软雅黑" w:hAnsi="Times New Roman" w:cs="Times New Roman"/>
                      <w:kern w:val="0"/>
                      <w:szCs w:val="21"/>
                    </w:rPr>
                    <w:t>205</w:t>
                  </w:r>
                  <w:r w:rsidRPr="0014238B">
                    <w:rPr>
                      <w:rFonts w:ascii="宋体" w:eastAsia="宋体" w:hAnsi="宋体" w:cs="Calibri" w:hint="eastAsia"/>
                      <w:kern w:val="0"/>
                      <w:szCs w:val="21"/>
                    </w:rPr>
                    <w:t>类教育拨款扣除专项拨款）与学费收入之和的比例≥</w:t>
                  </w:r>
                  <w:r w:rsidRPr="0014238B">
                    <w:rPr>
                      <w:rFonts w:ascii="Times New Roman" w:eastAsia="微软雅黑" w:hAnsi="Times New Roman" w:cs="Times New Roman"/>
                      <w:kern w:val="0"/>
                      <w:szCs w:val="21"/>
                    </w:rPr>
                    <w:t>13%</w:t>
                  </w:r>
                  <w:r w:rsidRPr="0014238B">
                    <w:rPr>
                      <w:rFonts w:ascii="宋体" w:eastAsia="宋体" w:hAnsi="宋体" w:cs="Calibri" w:hint="eastAsia"/>
                      <w:kern w:val="0"/>
                      <w:szCs w:val="21"/>
                    </w:rPr>
                    <w:t>（教学日常运行支出统计要求见备注</w:t>
                  </w:r>
                  <w:r w:rsidRPr="0014238B">
                    <w:rPr>
                      <w:rFonts w:ascii="Times New Roman" w:eastAsia="微软雅黑" w:hAnsi="Times New Roman" w:cs="Times New Roman"/>
                      <w:kern w:val="0"/>
                      <w:szCs w:val="21"/>
                    </w:rPr>
                    <w:t>5</w:t>
                  </w:r>
                  <w:r w:rsidRPr="0014238B">
                    <w:rPr>
                      <w:rFonts w:ascii="宋体" w:eastAsia="宋体" w:hAnsi="宋体" w:cs="Calibri" w:hint="eastAsia"/>
                      <w:kern w:val="0"/>
                      <w:szCs w:val="21"/>
                    </w:rPr>
                    <w:t>）</w:t>
                  </w:r>
                </w:p>
                <w:p w14:paraId="1BCB86C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宋体" w:eastAsia="宋体" w:hAnsi="宋体" w:cs="Calibri" w:hint="eastAsia"/>
                      <w:kern w:val="0"/>
                      <w:szCs w:val="21"/>
                    </w:rPr>
                    <w:t>【必选】年新增教学科研仪器设备值所占比例（要求见备注</w:t>
                  </w:r>
                  <w:r w:rsidRPr="0014238B">
                    <w:rPr>
                      <w:rFonts w:ascii="Times New Roman" w:eastAsia="微软雅黑" w:hAnsi="Times New Roman" w:cs="Times New Roman"/>
                      <w:kern w:val="0"/>
                      <w:szCs w:val="21"/>
                    </w:rPr>
                    <w:t>6</w:t>
                  </w:r>
                  <w:r w:rsidRPr="0014238B">
                    <w:rPr>
                      <w:rFonts w:ascii="宋体" w:eastAsia="宋体" w:hAnsi="宋体" w:cs="Calibri" w:hint="eastAsia"/>
                      <w:kern w:val="0"/>
                      <w:szCs w:val="21"/>
                    </w:rPr>
                    <w:t>）</w:t>
                  </w:r>
                </w:p>
                <w:p w14:paraId="69FDF0D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【必选】生</w:t>
                  </w:r>
                  <w:proofErr w:type="gramStart"/>
                  <w:r w:rsidRPr="0014238B">
                    <w:rPr>
                      <w:rFonts w:ascii="宋体" w:eastAsia="宋体" w:hAnsi="宋体" w:cs="Calibri" w:hint="eastAsia"/>
                      <w:kern w:val="0"/>
                      <w:szCs w:val="21"/>
                    </w:rPr>
                    <w:t>均教学</w:t>
                  </w:r>
                  <w:proofErr w:type="gramEnd"/>
                  <w:r w:rsidRPr="0014238B">
                    <w:rPr>
                      <w:rFonts w:ascii="宋体" w:eastAsia="宋体" w:hAnsi="宋体" w:cs="Calibri" w:hint="eastAsia"/>
                      <w:kern w:val="0"/>
                      <w:szCs w:val="21"/>
                    </w:rPr>
                    <w:t>科研仪器设备值（要求见备注</w:t>
                  </w:r>
                  <w:r w:rsidRPr="0014238B">
                    <w:rPr>
                      <w:rFonts w:ascii="Times New Roman" w:eastAsia="微软雅黑" w:hAnsi="Times New Roman" w:cs="Times New Roman"/>
                      <w:kern w:val="0"/>
                      <w:szCs w:val="21"/>
                    </w:rPr>
                    <w:t>7</w:t>
                  </w:r>
                  <w:r w:rsidRPr="0014238B">
                    <w:rPr>
                      <w:rFonts w:ascii="宋体" w:eastAsia="宋体" w:hAnsi="宋体" w:cs="Calibri" w:hint="eastAsia"/>
                      <w:kern w:val="0"/>
                      <w:szCs w:val="21"/>
                    </w:rPr>
                    <w:t>）</w:t>
                  </w:r>
                </w:p>
              </w:tc>
            </w:tr>
            <w:tr w:rsidR="0014238B" w:rsidRPr="0014238B" w14:paraId="53E52AEE" w14:textId="77777777" w:rsidTr="0014238B">
              <w:trPr>
                <w:trHeight w:val="569"/>
                <w:jc w:val="center"/>
              </w:trPr>
              <w:tc>
                <w:tcPr>
                  <w:tcW w:w="0" w:type="auto"/>
                  <w:vMerge/>
                  <w:tcBorders>
                    <w:top w:val="nil"/>
                    <w:left w:val="single" w:sz="8" w:space="0" w:color="000000"/>
                    <w:bottom w:val="single" w:sz="8" w:space="0" w:color="000000"/>
                    <w:right w:val="single" w:sz="8" w:space="0" w:color="000000"/>
                  </w:tcBorders>
                  <w:vAlign w:val="center"/>
                  <w:hideMark/>
                </w:tcPr>
                <w:p w14:paraId="07FF4331"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6C16160"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C1910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1.3.4 </w:t>
                  </w:r>
                  <w:r w:rsidRPr="0014238B">
                    <w:rPr>
                      <w:rFonts w:ascii="宋体" w:eastAsia="宋体" w:hAnsi="宋体" w:cs="Calibri" w:hint="eastAsia"/>
                      <w:color w:val="000000"/>
                      <w:kern w:val="0"/>
                      <w:szCs w:val="21"/>
                    </w:rPr>
                    <w:t>学校各职能部门服务本科教育教学工作情况，本科教育教学工作在学校年度考核中的比重情况</w:t>
                  </w:r>
                </w:p>
              </w:tc>
            </w:tr>
            <w:tr w:rsidR="0014238B" w:rsidRPr="0014238B" w14:paraId="32794F54" w14:textId="77777777" w:rsidTr="0014238B">
              <w:trPr>
                <w:trHeight w:val="595"/>
                <w:jc w:val="center"/>
              </w:trPr>
              <w:tc>
                <w:tcPr>
                  <w:tcW w:w="12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ACDC8E"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培养过程</w:t>
                  </w: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96033D"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2.1</w:t>
                  </w:r>
                  <w:r w:rsidRPr="0014238B">
                    <w:rPr>
                      <w:rFonts w:ascii="宋体" w:eastAsia="宋体" w:hAnsi="宋体" w:cs="Calibri" w:hint="eastAsia"/>
                      <w:color w:val="000000"/>
                      <w:kern w:val="0"/>
                      <w:szCs w:val="21"/>
                    </w:rPr>
                    <w:t>培养方案</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06F1D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2.1.1 </w:t>
                  </w:r>
                  <w:r w:rsidRPr="0014238B">
                    <w:rPr>
                      <w:rFonts w:ascii="宋体" w:eastAsia="宋体" w:hAnsi="宋体" w:cs="Calibri" w:hint="eastAsia"/>
                      <w:color w:val="000000"/>
                      <w:kern w:val="0"/>
                      <w:szCs w:val="21"/>
                    </w:rPr>
                    <w:t>培养目标符合学校定位、适应社会经济发展需要、体现学生德智体美劳全面发展情况</w:t>
                  </w:r>
                </w:p>
              </w:tc>
            </w:tr>
            <w:tr w:rsidR="0014238B" w:rsidRPr="0014238B" w14:paraId="13AE5C61" w14:textId="77777777" w:rsidTr="0014238B">
              <w:trPr>
                <w:trHeight w:val="382"/>
                <w:jc w:val="center"/>
              </w:trPr>
              <w:tc>
                <w:tcPr>
                  <w:tcW w:w="0" w:type="auto"/>
                  <w:vMerge/>
                  <w:tcBorders>
                    <w:top w:val="nil"/>
                    <w:left w:val="single" w:sz="8" w:space="0" w:color="000000"/>
                    <w:bottom w:val="single" w:sz="8" w:space="0" w:color="000000"/>
                    <w:right w:val="single" w:sz="8" w:space="0" w:color="000000"/>
                  </w:tcBorders>
                  <w:vAlign w:val="center"/>
                  <w:hideMark/>
                </w:tcPr>
                <w:p w14:paraId="72E50B3A"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7EC955F"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2B4D8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2.1.2 </w:t>
                  </w:r>
                  <w:r w:rsidRPr="0014238B">
                    <w:rPr>
                      <w:rFonts w:ascii="宋体" w:eastAsia="宋体" w:hAnsi="宋体" w:cs="Calibri" w:hint="eastAsia"/>
                      <w:color w:val="000000"/>
                      <w:kern w:val="0"/>
                      <w:szCs w:val="21"/>
                    </w:rPr>
                    <w:t>培养方案符合国家专业类标准、体现产出导向理念情况</w:t>
                  </w:r>
                </w:p>
                <w:p w14:paraId="5A4A2316"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【必选】学生毕业必须修满的公共艺术课程学分数≥</w:t>
                  </w:r>
                  <w:r w:rsidRPr="0014238B">
                    <w:rPr>
                      <w:rFonts w:ascii="Times New Roman" w:eastAsia="微软雅黑" w:hAnsi="Times New Roman" w:cs="Times New Roman"/>
                      <w:kern w:val="0"/>
                      <w:szCs w:val="21"/>
                    </w:rPr>
                    <w:t>2</w:t>
                  </w:r>
                  <w:r w:rsidRPr="0014238B">
                    <w:rPr>
                      <w:rFonts w:ascii="宋体" w:eastAsia="宋体" w:hAnsi="宋体" w:cs="Calibri" w:hint="eastAsia"/>
                      <w:kern w:val="0"/>
                      <w:szCs w:val="21"/>
                    </w:rPr>
                    <w:t>学分</w:t>
                  </w:r>
                </w:p>
                <w:p w14:paraId="6930E42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【必选】劳动教育必修课或必修课程中劳动教育模块学时总数≥</w:t>
                  </w:r>
                  <w:r w:rsidRPr="0014238B">
                    <w:rPr>
                      <w:rFonts w:ascii="Times New Roman" w:eastAsia="微软雅黑" w:hAnsi="Times New Roman" w:cs="Times New Roman"/>
                      <w:kern w:val="0"/>
                      <w:szCs w:val="21"/>
                    </w:rPr>
                    <w:t>32</w:t>
                  </w:r>
                  <w:r w:rsidRPr="0014238B">
                    <w:rPr>
                      <w:rFonts w:ascii="宋体" w:eastAsia="宋体" w:hAnsi="宋体" w:cs="Calibri" w:hint="eastAsia"/>
                      <w:kern w:val="0"/>
                      <w:szCs w:val="21"/>
                    </w:rPr>
                    <w:t>学时</w:t>
                  </w:r>
                </w:p>
              </w:tc>
            </w:tr>
            <w:tr w:rsidR="0014238B" w:rsidRPr="0014238B" w14:paraId="39A0382F" w14:textId="77777777" w:rsidTr="0014238B">
              <w:trPr>
                <w:trHeight w:val="58"/>
                <w:jc w:val="center"/>
              </w:trPr>
              <w:tc>
                <w:tcPr>
                  <w:tcW w:w="0" w:type="auto"/>
                  <w:vMerge/>
                  <w:tcBorders>
                    <w:top w:val="nil"/>
                    <w:left w:val="single" w:sz="8" w:space="0" w:color="000000"/>
                    <w:bottom w:val="single" w:sz="8" w:space="0" w:color="000000"/>
                    <w:right w:val="single" w:sz="8" w:space="0" w:color="000000"/>
                  </w:tcBorders>
                  <w:vAlign w:val="center"/>
                  <w:hideMark/>
                </w:tcPr>
                <w:p w14:paraId="231ABA66"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36DA7A1"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C4BDC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 2.1.3</w:t>
                  </w: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B06F0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B1 </w:t>
                  </w:r>
                  <w:r w:rsidRPr="0014238B">
                    <w:rPr>
                      <w:rFonts w:ascii="宋体" w:eastAsia="宋体" w:hAnsi="宋体" w:cs="Calibri" w:hint="eastAsia"/>
                      <w:color w:val="000000"/>
                      <w:kern w:val="0"/>
                      <w:szCs w:val="21"/>
                    </w:rPr>
                    <w:t>培养方案强化理论基础、突出科教融合、注重培养学生创新能力情况</w:t>
                  </w:r>
                </w:p>
              </w:tc>
            </w:tr>
            <w:tr w:rsidR="0014238B" w:rsidRPr="0014238B" w14:paraId="3D0CDE3B" w14:textId="77777777" w:rsidTr="0014238B">
              <w:trPr>
                <w:trHeight w:val="499"/>
                <w:jc w:val="center"/>
              </w:trPr>
              <w:tc>
                <w:tcPr>
                  <w:tcW w:w="0" w:type="auto"/>
                  <w:vMerge/>
                  <w:tcBorders>
                    <w:top w:val="nil"/>
                    <w:left w:val="single" w:sz="8" w:space="0" w:color="000000"/>
                    <w:bottom w:val="single" w:sz="8" w:space="0" w:color="000000"/>
                    <w:right w:val="single" w:sz="8" w:space="0" w:color="000000"/>
                  </w:tcBorders>
                  <w:vAlign w:val="center"/>
                  <w:hideMark/>
                </w:tcPr>
                <w:p w14:paraId="5298385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4B6569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223E745"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6C1FC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B2 </w:t>
                  </w:r>
                  <w:r w:rsidRPr="0014238B">
                    <w:rPr>
                      <w:rFonts w:ascii="宋体" w:eastAsia="宋体" w:hAnsi="宋体" w:cs="Calibri" w:hint="eastAsia"/>
                      <w:color w:val="000000"/>
                      <w:kern w:val="0"/>
                      <w:szCs w:val="21"/>
                    </w:rPr>
                    <w:t>培养方案强化实践教学、突出实验实训内容的基础性和应用性、注重培养学生应用能力情况</w:t>
                  </w:r>
                </w:p>
              </w:tc>
            </w:tr>
            <w:tr w:rsidR="0014238B" w:rsidRPr="0014238B" w14:paraId="53173DAD" w14:textId="77777777" w:rsidTr="0014238B">
              <w:trPr>
                <w:trHeight w:val="1727"/>
                <w:jc w:val="center"/>
              </w:trPr>
              <w:tc>
                <w:tcPr>
                  <w:tcW w:w="0" w:type="auto"/>
                  <w:vMerge/>
                  <w:tcBorders>
                    <w:top w:val="nil"/>
                    <w:left w:val="single" w:sz="8" w:space="0" w:color="000000"/>
                    <w:bottom w:val="single" w:sz="8" w:space="0" w:color="000000"/>
                    <w:right w:val="single" w:sz="8" w:space="0" w:color="000000"/>
                  </w:tcBorders>
                  <w:vAlign w:val="center"/>
                  <w:hideMark/>
                </w:tcPr>
                <w:p w14:paraId="31B64059"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F51AD"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2.2</w:t>
                  </w:r>
                  <w:r w:rsidRPr="0014238B">
                    <w:rPr>
                      <w:rFonts w:ascii="宋体" w:eastAsia="宋体" w:hAnsi="宋体" w:cs="Calibri" w:hint="eastAsia"/>
                      <w:color w:val="000000"/>
                      <w:kern w:val="0"/>
                      <w:szCs w:val="21"/>
                    </w:rPr>
                    <w:t>专业建设</w:t>
                  </w: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D2E4B"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 2.2.1</w:t>
                  </w: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65C1E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B1 </w:t>
                  </w:r>
                  <w:r w:rsidRPr="0014238B">
                    <w:rPr>
                      <w:rFonts w:ascii="宋体" w:eastAsia="宋体" w:hAnsi="宋体" w:cs="Calibri" w:hint="eastAsia"/>
                      <w:color w:val="000000"/>
                      <w:kern w:val="0"/>
                      <w:szCs w:val="21"/>
                    </w:rPr>
                    <w:t>专业设置、专业建设与国家重大发展战略及社会对创新型人才需求的契合情况</w:t>
                  </w:r>
                </w:p>
                <w:p w14:paraId="42CD49EF"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【必选】通过认证（评估）的专业</w:t>
                  </w:r>
                  <w:proofErr w:type="gramStart"/>
                  <w:r w:rsidRPr="0014238B">
                    <w:rPr>
                      <w:rFonts w:ascii="宋体" w:eastAsia="宋体" w:hAnsi="宋体" w:cs="Calibri" w:hint="eastAsia"/>
                      <w:color w:val="000000"/>
                      <w:kern w:val="0"/>
                      <w:szCs w:val="21"/>
                    </w:rPr>
                    <w:t>占专业</w:t>
                  </w:r>
                  <w:proofErr w:type="gramEnd"/>
                  <w:r w:rsidRPr="0014238B">
                    <w:rPr>
                      <w:rFonts w:ascii="宋体" w:eastAsia="宋体" w:hAnsi="宋体" w:cs="Calibri" w:hint="eastAsia"/>
                      <w:color w:val="000000"/>
                      <w:kern w:val="0"/>
                      <w:szCs w:val="21"/>
                    </w:rPr>
                    <w:t>总数的比例</w:t>
                  </w:r>
                </w:p>
                <w:p w14:paraId="589A2F7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【可选】近三年新增专业数</w:t>
                  </w:r>
                </w:p>
                <w:p w14:paraId="2E1ABED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【可选】近三年停招专业数</w:t>
                  </w:r>
                </w:p>
              </w:tc>
            </w:tr>
            <w:tr w:rsidR="0014238B" w:rsidRPr="0014238B" w14:paraId="6C752A8B"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3DA6095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5C0186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57424AB"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63AF8F6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spacing w:val="-2"/>
                      <w:kern w:val="0"/>
                      <w:szCs w:val="21"/>
                    </w:rPr>
                    <w:t>B2  </w:t>
                  </w:r>
                  <w:r w:rsidRPr="0014238B">
                    <w:rPr>
                      <w:rFonts w:ascii="宋体" w:eastAsia="宋体" w:hAnsi="宋体" w:cs="Calibri" w:hint="eastAsia"/>
                      <w:color w:val="000000"/>
                      <w:spacing w:val="-2"/>
                      <w:kern w:val="0"/>
                      <w:szCs w:val="21"/>
                    </w:rPr>
                    <w:t>专业设置、专业建设与国家需要、区域经济社会发展及产业发展对应用型人才需求的契合情况</w:t>
                  </w:r>
                </w:p>
                <w:p w14:paraId="611C859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【必选】通过认证（评估）的专业</w:t>
                  </w:r>
                  <w:proofErr w:type="gramStart"/>
                  <w:r w:rsidRPr="0014238B">
                    <w:rPr>
                      <w:rFonts w:ascii="宋体" w:eastAsia="宋体" w:hAnsi="宋体" w:cs="Calibri" w:hint="eastAsia"/>
                      <w:color w:val="000000"/>
                      <w:kern w:val="0"/>
                      <w:szCs w:val="21"/>
                    </w:rPr>
                    <w:t>占专业</w:t>
                  </w:r>
                  <w:proofErr w:type="gramEnd"/>
                  <w:r w:rsidRPr="0014238B">
                    <w:rPr>
                      <w:rFonts w:ascii="宋体" w:eastAsia="宋体" w:hAnsi="宋体" w:cs="Calibri" w:hint="eastAsia"/>
                      <w:color w:val="000000"/>
                      <w:kern w:val="0"/>
                      <w:szCs w:val="21"/>
                    </w:rPr>
                    <w:t>总数的比例</w:t>
                  </w:r>
                </w:p>
                <w:p w14:paraId="1E3D7CF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【可选】近三年新增专业数</w:t>
                  </w:r>
                </w:p>
                <w:p w14:paraId="37EF254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【可选】近三年停招专业数</w:t>
                  </w:r>
                </w:p>
              </w:tc>
            </w:tr>
            <w:tr w:rsidR="0014238B" w:rsidRPr="0014238B" w14:paraId="1BCF3308" w14:textId="77777777" w:rsidTr="0014238B">
              <w:trPr>
                <w:trHeight w:val="381"/>
                <w:jc w:val="center"/>
              </w:trPr>
              <w:tc>
                <w:tcPr>
                  <w:tcW w:w="0" w:type="auto"/>
                  <w:vMerge/>
                  <w:tcBorders>
                    <w:top w:val="nil"/>
                    <w:left w:val="single" w:sz="8" w:space="0" w:color="000000"/>
                    <w:bottom w:val="single" w:sz="8" w:space="0" w:color="000000"/>
                    <w:right w:val="single" w:sz="8" w:space="0" w:color="000000"/>
                  </w:tcBorders>
                  <w:vAlign w:val="center"/>
                  <w:hideMark/>
                </w:tcPr>
                <w:p w14:paraId="65EE00F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6A80847"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5271FF"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 2.2.2</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20EC143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B1 </w:t>
                  </w:r>
                  <w:r w:rsidRPr="0014238B">
                    <w:rPr>
                      <w:rFonts w:ascii="宋体" w:eastAsia="宋体" w:hAnsi="宋体" w:cs="Calibri" w:hint="eastAsia"/>
                      <w:color w:val="000000"/>
                      <w:kern w:val="0"/>
                      <w:szCs w:val="21"/>
                    </w:rPr>
                    <w:t>围绕国家和区域经济发展需求，建立自主性、灵活性与规范性、稳定性相统一的专业设置管理体系情况</w:t>
                  </w:r>
                </w:p>
              </w:tc>
            </w:tr>
            <w:tr w:rsidR="0014238B" w:rsidRPr="0014238B" w14:paraId="2529F602" w14:textId="77777777" w:rsidTr="0014238B">
              <w:trPr>
                <w:trHeight w:val="499"/>
                <w:jc w:val="center"/>
              </w:trPr>
              <w:tc>
                <w:tcPr>
                  <w:tcW w:w="0" w:type="auto"/>
                  <w:vMerge/>
                  <w:tcBorders>
                    <w:top w:val="nil"/>
                    <w:left w:val="single" w:sz="8" w:space="0" w:color="000000"/>
                    <w:bottom w:val="single" w:sz="8" w:space="0" w:color="000000"/>
                    <w:right w:val="single" w:sz="8" w:space="0" w:color="000000"/>
                  </w:tcBorders>
                  <w:vAlign w:val="center"/>
                  <w:hideMark/>
                </w:tcPr>
                <w:p w14:paraId="76E5793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C6845D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74C238C"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2EFC6E8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B2 </w:t>
                  </w:r>
                  <w:r w:rsidRPr="0014238B">
                    <w:rPr>
                      <w:rFonts w:ascii="宋体" w:eastAsia="宋体" w:hAnsi="宋体" w:cs="Calibri" w:hint="eastAsia"/>
                      <w:color w:val="000000"/>
                      <w:kern w:val="0"/>
                      <w:szCs w:val="21"/>
                    </w:rPr>
                    <w:t>围绕产业链、创新链建立自主性、灵活性与规范性、稳定性相统一的专业设置管理体系情况</w:t>
                  </w:r>
                </w:p>
              </w:tc>
            </w:tr>
            <w:tr w:rsidR="0014238B" w:rsidRPr="0014238B" w14:paraId="3707131D" w14:textId="77777777" w:rsidTr="0014238B">
              <w:trPr>
                <w:trHeight w:val="499"/>
                <w:jc w:val="center"/>
              </w:trPr>
              <w:tc>
                <w:tcPr>
                  <w:tcW w:w="0" w:type="auto"/>
                  <w:vMerge/>
                  <w:tcBorders>
                    <w:top w:val="nil"/>
                    <w:left w:val="single" w:sz="8" w:space="0" w:color="000000"/>
                    <w:bottom w:val="single" w:sz="8" w:space="0" w:color="000000"/>
                    <w:right w:val="single" w:sz="8" w:space="0" w:color="000000"/>
                  </w:tcBorders>
                  <w:vAlign w:val="center"/>
                  <w:hideMark/>
                </w:tcPr>
                <w:p w14:paraId="55CF7BF3"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3D2EF39"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E301E4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2.2.3 </w:t>
                  </w:r>
                  <w:r w:rsidRPr="0014238B">
                    <w:rPr>
                      <w:rFonts w:ascii="宋体" w:eastAsia="宋体" w:hAnsi="宋体" w:cs="Calibri" w:hint="eastAsia"/>
                      <w:color w:val="000000"/>
                      <w:kern w:val="0"/>
                      <w:szCs w:val="21"/>
                    </w:rPr>
                    <w:t>学校通过主辅修、</w:t>
                  </w:r>
                  <w:proofErr w:type="gramStart"/>
                  <w:r w:rsidRPr="0014238B">
                    <w:rPr>
                      <w:rFonts w:ascii="宋体" w:eastAsia="宋体" w:hAnsi="宋体" w:cs="Calibri" w:hint="eastAsia"/>
                      <w:color w:val="000000"/>
                      <w:kern w:val="0"/>
                      <w:szCs w:val="21"/>
                    </w:rPr>
                    <w:t>微专业</w:t>
                  </w:r>
                  <w:proofErr w:type="gramEnd"/>
                  <w:r w:rsidRPr="0014238B">
                    <w:rPr>
                      <w:rFonts w:ascii="宋体" w:eastAsia="宋体" w:hAnsi="宋体" w:cs="Calibri" w:hint="eastAsia"/>
                      <w:color w:val="000000"/>
                      <w:kern w:val="0"/>
                      <w:szCs w:val="21"/>
                    </w:rPr>
                    <w:t>和双学士学位培养等举措促进复合型人才培养情况</w:t>
                  </w:r>
                </w:p>
              </w:tc>
            </w:tr>
            <w:tr w:rsidR="0014238B" w:rsidRPr="0014238B" w14:paraId="17664CCF" w14:textId="77777777" w:rsidTr="0014238B">
              <w:trPr>
                <w:trHeight w:val="558"/>
                <w:jc w:val="center"/>
              </w:trPr>
              <w:tc>
                <w:tcPr>
                  <w:tcW w:w="0" w:type="auto"/>
                  <w:vMerge/>
                  <w:tcBorders>
                    <w:top w:val="nil"/>
                    <w:left w:val="single" w:sz="8" w:space="0" w:color="000000"/>
                    <w:bottom w:val="single" w:sz="8" w:space="0" w:color="000000"/>
                    <w:right w:val="single" w:sz="8" w:space="0" w:color="000000"/>
                  </w:tcBorders>
                  <w:vAlign w:val="center"/>
                  <w:hideMark/>
                </w:tcPr>
                <w:p w14:paraId="257520A5"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721D01"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2.3</w:t>
                  </w:r>
                  <w:r w:rsidRPr="0014238B">
                    <w:rPr>
                      <w:rFonts w:ascii="宋体" w:eastAsia="宋体" w:hAnsi="宋体" w:cs="Calibri" w:hint="eastAsia"/>
                      <w:color w:val="000000"/>
                      <w:kern w:val="0"/>
                      <w:szCs w:val="21"/>
                    </w:rPr>
                    <w:t>实践教学</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CF78A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2.3.1 </w:t>
                  </w:r>
                  <w:r w:rsidRPr="0014238B">
                    <w:rPr>
                      <w:rFonts w:ascii="宋体" w:eastAsia="宋体" w:hAnsi="宋体" w:cs="Calibri" w:hint="eastAsia"/>
                      <w:kern w:val="0"/>
                      <w:szCs w:val="21"/>
                    </w:rPr>
                    <w:t>强化实践育人、构建实践教学体系、推动实践教学改革情况</w:t>
                  </w:r>
                </w:p>
                <w:p w14:paraId="37541E2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【必选】实践教学学分占总学分（学时）比例（人文社科类专业≥</w:t>
                  </w:r>
                  <w:r w:rsidRPr="0014238B">
                    <w:rPr>
                      <w:rFonts w:ascii="Times New Roman" w:eastAsia="微软雅黑" w:hAnsi="Times New Roman" w:cs="Times New Roman"/>
                      <w:color w:val="000000"/>
                      <w:kern w:val="0"/>
                      <w:szCs w:val="21"/>
                    </w:rPr>
                    <w:t>15%</w:t>
                  </w:r>
                  <w:r w:rsidRPr="0014238B">
                    <w:rPr>
                      <w:rFonts w:ascii="宋体" w:eastAsia="宋体" w:hAnsi="宋体" w:cs="Calibri" w:hint="eastAsia"/>
                      <w:color w:val="000000"/>
                      <w:kern w:val="0"/>
                      <w:szCs w:val="21"/>
                    </w:rPr>
                    <w:t>，理工农</w:t>
                  </w:r>
                  <w:proofErr w:type="gramStart"/>
                  <w:r w:rsidRPr="0014238B">
                    <w:rPr>
                      <w:rFonts w:ascii="宋体" w:eastAsia="宋体" w:hAnsi="宋体" w:cs="Calibri" w:hint="eastAsia"/>
                      <w:color w:val="000000"/>
                      <w:kern w:val="0"/>
                      <w:szCs w:val="21"/>
                    </w:rPr>
                    <w:t>医</w:t>
                  </w:r>
                  <w:proofErr w:type="gramEnd"/>
                  <w:r w:rsidRPr="0014238B">
                    <w:rPr>
                      <w:rFonts w:ascii="宋体" w:eastAsia="宋体" w:hAnsi="宋体" w:cs="Calibri" w:hint="eastAsia"/>
                      <w:color w:val="000000"/>
                      <w:kern w:val="0"/>
                      <w:szCs w:val="21"/>
                    </w:rPr>
                    <w:t>类专业≥</w:t>
                  </w:r>
                  <w:r w:rsidRPr="0014238B">
                    <w:rPr>
                      <w:rFonts w:ascii="Times New Roman" w:eastAsia="微软雅黑" w:hAnsi="Times New Roman" w:cs="Times New Roman"/>
                      <w:color w:val="000000"/>
                      <w:kern w:val="0"/>
                      <w:szCs w:val="21"/>
                    </w:rPr>
                    <w:t>25%</w:t>
                  </w:r>
                  <w:r w:rsidRPr="0014238B">
                    <w:rPr>
                      <w:rFonts w:ascii="宋体" w:eastAsia="宋体" w:hAnsi="宋体" w:cs="Calibri" w:hint="eastAsia"/>
                      <w:color w:val="000000"/>
                      <w:kern w:val="0"/>
                      <w:szCs w:val="21"/>
                    </w:rPr>
                    <w:t>）</w:t>
                  </w:r>
                </w:p>
                <w:p w14:paraId="311540D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【必选】国家级、省级实践教学基地（包括实验教学示范中心、虚拟仿真实验中心、临床教学培训示范中心、工程实践基地、农科教合作人才培养基地等）数</w:t>
                  </w:r>
                </w:p>
              </w:tc>
            </w:tr>
            <w:tr w:rsidR="0014238B" w:rsidRPr="0014238B" w14:paraId="5D6A8DDF"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4A9D519A"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05067D3"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ABCC30"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 2.3.2</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14C532A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B1 </w:t>
                  </w:r>
                  <w:r w:rsidRPr="0014238B">
                    <w:rPr>
                      <w:rFonts w:ascii="宋体" w:eastAsia="宋体" w:hAnsi="宋体" w:cs="Calibri" w:hint="eastAsia"/>
                      <w:color w:val="000000"/>
                      <w:kern w:val="0"/>
                      <w:szCs w:val="21"/>
                    </w:rPr>
                    <w:t>学校与科研院所、企业共建科研实践、实习实训基地情况</w:t>
                  </w:r>
                </w:p>
                <w:p w14:paraId="6C358CE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lang w:eastAsia="zh-TW"/>
                    </w:rPr>
                    <w:t>【可选】与行业企业共建的实验教学中心数</w:t>
                  </w:r>
                </w:p>
              </w:tc>
            </w:tr>
            <w:tr w:rsidR="0014238B" w:rsidRPr="0014238B" w14:paraId="6AE00415" w14:textId="77777777" w:rsidTr="0014238B">
              <w:trPr>
                <w:trHeight w:val="504"/>
                <w:jc w:val="center"/>
              </w:trPr>
              <w:tc>
                <w:tcPr>
                  <w:tcW w:w="0" w:type="auto"/>
                  <w:vMerge/>
                  <w:tcBorders>
                    <w:top w:val="nil"/>
                    <w:left w:val="single" w:sz="8" w:space="0" w:color="000000"/>
                    <w:bottom w:val="single" w:sz="8" w:space="0" w:color="000000"/>
                    <w:right w:val="single" w:sz="8" w:space="0" w:color="000000"/>
                  </w:tcBorders>
                  <w:vAlign w:val="center"/>
                  <w:hideMark/>
                </w:tcPr>
                <w:p w14:paraId="5BD180D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F48E0B3"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9E0DAA9"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3188F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B2 </w:t>
                  </w:r>
                  <w:r w:rsidRPr="0014238B">
                    <w:rPr>
                      <w:rFonts w:ascii="宋体" w:eastAsia="宋体" w:hAnsi="宋体" w:cs="Calibri" w:hint="eastAsia"/>
                      <w:color w:val="000000"/>
                      <w:kern w:val="0"/>
                      <w:szCs w:val="21"/>
                    </w:rPr>
                    <w:t>学校与企业、行业单位共建实习实训基地情况</w:t>
                  </w:r>
                </w:p>
                <w:p w14:paraId="01606A7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lang w:eastAsia="zh-TW"/>
                    </w:rPr>
                    <w:t>【可选】与行业企业共建的实验教学中心数</w:t>
                  </w:r>
                </w:p>
              </w:tc>
            </w:tr>
            <w:tr w:rsidR="0014238B" w:rsidRPr="0014238B" w14:paraId="1CD0ACBF" w14:textId="77777777" w:rsidTr="0014238B">
              <w:trPr>
                <w:trHeight w:val="426"/>
                <w:jc w:val="center"/>
              </w:trPr>
              <w:tc>
                <w:tcPr>
                  <w:tcW w:w="0" w:type="auto"/>
                  <w:vMerge/>
                  <w:tcBorders>
                    <w:top w:val="nil"/>
                    <w:left w:val="single" w:sz="8" w:space="0" w:color="000000"/>
                    <w:bottom w:val="single" w:sz="8" w:space="0" w:color="000000"/>
                    <w:right w:val="single" w:sz="8" w:space="0" w:color="000000"/>
                  </w:tcBorders>
                  <w:vAlign w:val="center"/>
                  <w:hideMark/>
                </w:tcPr>
                <w:p w14:paraId="2F0978B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968D6D4"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064E64"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 2.3.3</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1AFA483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B1 </w:t>
                  </w:r>
                  <w:r w:rsidRPr="0014238B">
                    <w:rPr>
                      <w:rFonts w:ascii="宋体" w:eastAsia="宋体" w:hAnsi="宋体" w:cs="Calibri" w:hint="eastAsia"/>
                      <w:color w:val="000000"/>
                      <w:kern w:val="0"/>
                      <w:szCs w:val="21"/>
                    </w:rPr>
                    <w:t>毕业论文（设计）选题来自教师专业实践、科研课题情况及完成质量</w:t>
                  </w:r>
                </w:p>
                <w:p w14:paraId="0EB04EE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lastRenderedPageBreak/>
                    <w:t>【必选】以实验、实习、工程实践和社会调查等实践性工作为基础的毕业论文（</w:t>
                  </w:r>
                  <w:r w:rsidRPr="0014238B">
                    <w:rPr>
                      <w:rFonts w:ascii="宋体" w:eastAsia="宋体" w:hAnsi="宋体" w:cs="Calibri" w:hint="eastAsia"/>
                      <w:kern w:val="0"/>
                      <w:szCs w:val="21"/>
                    </w:rPr>
                    <w:t>设计</w:t>
                  </w:r>
                  <w:r w:rsidRPr="0014238B">
                    <w:rPr>
                      <w:rFonts w:ascii="宋体" w:eastAsia="宋体" w:hAnsi="宋体" w:cs="Calibri" w:hint="eastAsia"/>
                      <w:color w:val="000000"/>
                      <w:kern w:val="0"/>
                      <w:szCs w:val="21"/>
                    </w:rPr>
                    <w:t>）比例≥</w:t>
                  </w:r>
                  <w:r w:rsidRPr="0014238B">
                    <w:rPr>
                      <w:rFonts w:ascii="Times New Roman" w:eastAsia="微软雅黑" w:hAnsi="Times New Roman" w:cs="Times New Roman"/>
                      <w:color w:val="000000"/>
                      <w:kern w:val="0"/>
                      <w:szCs w:val="21"/>
                    </w:rPr>
                    <w:t>50%</w:t>
                  </w:r>
                </w:p>
              </w:tc>
            </w:tr>
            <w:tr w:rsidR="0014238B" w:rsidRPr="0014238B" w14:paraId="224F8BDB"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0C7FDC4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0324ECF"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5062BD2"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18CC023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B2 </w:t>
                  </w:r>
                  <w:r w:rsidRPr="0014238B">
                    <w:rPr>
                      <w:rFonts w:ascii="宋体" w:eastAsia="宋体" w:hAnsi="宋体" w:cs="Calibri" w:hint="eastAsia"/>
                      <w:color w:val="000000"/>
                      <w:kern w:val="0"/>
                      <w:szCs w:val="21"/>
                    </w:rPr>
                    <w:t>毕业论文（设计）选题来自行业企业一线需要、实行校企“双导师”制情况及完成质量</w:t>
                  </w:r>
                </w:p>
                <w:p w14:paraId="657DB32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【必选】以实验、实习、工程实践和社会调查等实践性工作为基础的毕业论文（</w:t>
                  </w:r>
                  <w:r w:rsidRPr="0014238B">
                    <w:rPr>
                      <w:rFonts w:ascii="宋体" w:eastAsia="宋体" w:hAnsi="宋体" w:cs="Calibri" w:hint="eastAsia"/>
                      <w:kern w:val="0"/>
                      <w:szCs w:val="21"/>
                    </w:rPr>
                    <w:t>设计</w:t>
                  </w:r>
                  <w:r w:rsidRPr="0014238B">
                    <w:rPr>
                      <w:rFonts w:ascii="宋体" w:eastAsia="宋体" w:hAnsi="宋体" w:cs="Calibri" w:hint="eastAsia"/>
                      <w:color w:val="000000"/>
                      <w:kern w:val="0"/>
                      <w:szCs w:val="21"/>
                    </w:rPr>
                    <w:t>）比例≥</w:t>
                  </w:r>
                  <w:r w:rsidRPr="0014238B">
                    <w:rPr>
                      <w:rFonts w:ascii="Times New Roman" w:eastAsia="微软雅黑" w:hAnsi="Times New Roman" w:cs="Times New Roman"/>
                      <w:color w:val="000000"/>
                      <w:kern w:val="0"/>
                      <w:szCs w:val="21"/>
                    </w:rPr>
                    <w:t>50%</w:t>
                  </w:r>
                </w:p>
              </w:tc>
            </w:tr>
            <w:tr w:rsidR="0014238B" w:rsidRPr="0014238B" w14:paraId="7C4887AE"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60B52779"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841C6"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2.4</w:t>
                  </w:r>
                  <w:r w:rsidRPr="0014238B">
                    <w:rPr>
                      <w:rFonts w:ascii="宋体" w:eastAsia="宋体" w:hAnsi="宋体" w:cs="Calibri" w:hint="eastAsia"/>
                      <w:kern w:val="0"/>
                      <w:szCs w:val="21"/>
                    </w:rPr>
                    <w:t>课堂教学</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7C0033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2.4.1 </w:t>
                  </w:r>
                  <w:r w:rsidRPr="0014238B">
                    <w:rPr>
                      <w:rFonts w:ascii="宋体" w:eastAsia="宋体" w:hAnsi="宋体" w:cs="Calibri" w:hint="eastAsia"/>
                      <w:kern w:val="0"/>
                      <w:szCs w:val="21"/>
                    </w:rPr>
                    <w:t>实施“以学为中心、以教为主导”的课堂教学，开展以学生学习成果为导向的教学评价情况</w:t>
                  </w:r>
                </w:p>
              </w:tc>
            </w:tr>
            <w:tr w:rsidR="0014238B" w:rsidRPr="0014238B" w14:paraId="4A7EC9C6" w14:textId="77777777" w:rsidTr="0014238B">
              <w:trPr>
                <w:trHeight w:val="493"/>
                <w:jc w:val="center"/>
              </w:trPr>
              <w:tc>
                <w:tcPr>
                  <w:tcW w:w="0" w:type="auto"/>
                  <w:vMerge/>
                  <w:tcBorders>
                    <w:top w:val="nil"/>
                    <w:left w:val="single" w:sz="8" w:space="0" w:color="000000"/>
                    <w:bottom w:val="single" w:sz="8" w:space="0" w:color="000000"/>
                    <w:right w:val="single" w:sz="8" w:space="0" w:color="000000"/>
                  </w:tcBorders>
                  <w:vAlign w:val="center"/>
                  <w:hideMark/>
                </w:tcPr>
                <w:p w14:paraId="058A2696"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FF6EC16"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ECBC62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2.4.2 </w:t>
                  </w:r>
                  <w:r w:rsidRPr="0014238B">
                    <w:rPr>
                      <w:rFonts w:ascii="宋体" w:eastAsia="宋体" w:hAnsi="宋体" w:cs="Calibri" w:hint="eastAsia"/>
                      <w:color w:val="000000"/>
                      <w:kern w:val="0"/>
                      <w:szCs w:val="21"/>
                    </w:rPr>
                    <w:t>推进信息技术与教学过程融合、加强信息化教学环境与资源建设情况</w:t>
                  </w:r>
                </w:p>
              </w:tc>
            </w:tr>
            <w:tr w:rsidR="0014238B" w:rsidRPr="0014238B" w14:paraId="648E7E74" w14:textId="77777777" w:rsidTr="0014238B">
              <w:trPr>
                <w:trHeight w:val="735"/>
                <w:jc w:val="center"/>
              </w:trPr>
              <w:tc>
                <w:tcPr>
                  <w:tcW w:w="0" w:type="auto"/>
                  <w:vMerge/>
                  <w:tcBorders>
                    <w:top w:val="nil"/>
                    <w:left w:val="single" w:sz="8" w:space="0" w:color="000000"/>
                    <w:bottom w:val="single" w:sz="8" w:space="0" w:color="000000"/>
                    <w:right w:val="single" w:sz="8" w:space="0" w:color="000000"/>
                  </w:tcBorders>
                  <w:vAlign w:val="center"/>
                  <w:hideMark/>
                </w:tcPr>
                <w:p w14:paraId="7D0F7C74"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62671F0"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BEDF183"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2.4.3</w:t>
                  </w:r>
                  <w:r w:rsidRPr="0014238B">
                    <w:rPr>
                      <w:rFonts w:ascii="宋体" w:eastAsia="宋体" w:hAnsi="宋体" w:cs="Calibri" w:hint="eastAsia"/>
                      <w:color w:val="000000"/>
                      <w:kern w:val="0"/>
                      <w:szCs w:val="21"/>
                    </w:rPr>
                    <w:t>建立健全教材管理机构和工作制度情况，依照教材审核选用标准和程序选用教材情况；推进马工程重点教材统一使用情况；</w:t>
                  </w:r>
                  <w:r w:rsidRPr="0014238B">
                    <w:rPr>
                      <w:rFonts w:ascii="宋体" w:eastAsia="宋体" w:hAnsi="宋体" w:cs="Calibri" w:hint="eastAsia"/>
                      <w:kern w:val="0"/>
                      <w:szCs w:val="21"/>
                    </w:rPr>
                    <w:t>对教材选用工作出现负面问题的处理情况</w:t>
                  </w:r>
                </w:p>
                <w:p w14:paraId="1256E29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【必选】使用马工程重点教材课程数量与学校应使用马工程重点教材课程数量的比例</w:t>
                  </w:r>
                </w:p>
                <w:p w14:paraId="2A3F96F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w:t>
                  </w:r>
                  <w:r w:rsidRPr="0014238B">
                    <w:rPr>
                      <w:rFonts w:ascii="宋体" w:eastAsia="宋体" w:hAnsi="宋体" w:cs="Calibri" w:hint="eastAsia"/>
                      <w:color w:val="000000"/>
                      <w:kern w:val="0"/>
                      <w:szCs w:val="21"/>
                    </w:rPr>
                    <w:t>近五年公开出版的教材数</w:t>
                  </w:r>
                </w:p>
              </w:tc>
            </w:tr>
            <w:tr w:rsidR="0014238B" w:rsidRPr="0014238B" w14:paraId="40426674" w14:textId="77777777" w:rsidTr="0014238B">
              <w:trPr>
                <w:trHeight w:val="515"/>
                <w:jc w:val="center"/>
              </w:trPr>
              <w:tc>
                <w:tcPr>
                  <w:tcW w:w="0" w:type="auto"/>
                  <w:vMerge/>
                  <w:tcBorders>
                    <w:top w:val="nil"/>
                    <w:left w:val="single" w:sz="8" w:space="0" w:color="000000"/>
                    <w:bottom w:val="single" w:sz="8" w:space="0" w:color="000000"/>
                    <w:right w:val="single" w:sz="8" w:space="0" w:color="000000"/>
                  </w:tcBorders>
                  <w:vAlign w:val="center"/>
                  <w:hideMark/>
                </w:tcPr>
                <w:p w14:paraId="49961F5A"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3D9929"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2.5</w:t>
                  </w:r>
                  <w:r w:rsidRPr="0014238B">
                    <w:rPr>
                      <w:rFonts w:ascii="宋体" w:eastAsia="宋体" w:hAnsi="宋体" w:cs="Calibri" w:hint="eastAsia"/>
                      <w:color w:val="000000"/>
                      <w:kern w:val="0"/>
                      <w:szCs w:val="21"/>
                    </w:rPr>
                    <w:t>卓越</w:t>
                  </w:r>
                </w:p>
                <w:p w14:paraId="19298F17"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宋体" w:eastAsia="宋体" w:hAnsi="宋体" w:cs="Calibri" w:hint="eastAsia"/>
                      <w:color w:val="000000"/>
                      <w:kern w:val="0"/>
                      <w:szCs w:val="21"/>
                    </w:rPr>
                    <w:t>培养</w:t>
                  </w: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632CF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2.5.1</w:t>
                  </w: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C1B24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K1 </w:t>
                  </w:r>
                  <w:r w:rsidRPr="0014238B">
                    <w:rPr>
                      <w:rFonts w:ascii="宋体" w:eastAsia="宋体" w:hAnsi="宋体" w:cs="Calibri" w:hint="eastAsia"/>
                      <w:color w:val="000000"/>
                      <w:kern w:val="0"/>
                      <w:szCs w:val="21"/>
                    </w:rPr>
                    <w:t>科教协同拔尖人才培养模式改革及其实践效果</w:t>
                  </w:r>
                </w:p>
                <w:p w14:paraId="16E091B4"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【可选】基础学科拔尖学生培养计划学生数</w:t>
                  </w:r>
                </w:p>
              </w:tc>
            </w:tr>
            <w:tr w:rsidR="0014238B" w:rsidRPr="0014238B" w14:paraId="394648E0"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4E61559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71D7FD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1BD0F01"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554EF"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K2 </w:t>
                  </w:r>
                  <w:r w:rsidRPr="0014238B">
                    <w:rPr>
                      <w:rFonts w:ascii="宋体" w:eastAsia="宋体" w:hAnsi="宋体" w:cs="Calibri" w:hint="eastAsia"/>
                      <w:color w:val="000000"/>
                      <w:kern w:val="0"/>
                      <w:szCs w:val="21"/>
                    </w:rPr>
                    <w:t>产教融合卓越人才培养模式改革及其实践效果</w:t>
                  </w:r>
                </w:p>
                <w:p w14:paraId="0AC817D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【可选】产学合作协同育人项目数</w:t>
                  </w:r>
                </w:p>
              </w:tc>
            </w:tr>
            <w:tr w:rsidR="0014238B" w:rsidRPr="0014238B" w14:paraId="00A245BD"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586689B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0BD6713"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835F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2.5.2 </w:t>
                  </w:r>
                  <w:r w:rsidRPr="0014238B">
                    <w:rPr>
                      <w:rFonts w:ascii="宋体" w:eastAsia="宋体" w:hAnsi="宋体" w:cs="Calibri" w:hint="eastAsia"/>
                      <w:color w:val="000000"/>
                      <w:kern w:val="0"/>
                      <w:szCs w:val="21"/>
                    </w:rPr>
                    <w:t>加强课程体系整体设计，优化公共课、专业基础课和专业课比例结构，提高课程建设规划性、系统性情况</w:t>
                  </w:r>
                </w:p>
                <w:p w14:paraId="7AAA4A1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【必选】本科生生均课程门数</w:t>
                  </w:r>
                </w:p>
                <w:p w14:paraId="71E8877A"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【可选】与行业企业共建、共同讲授的课程数</w:t>
                  </w:r>
                </w:p>
              </w:tc>
            </w:tr>
            <w:tr w:rsidR="0014238B" w:rsidRPr="0014238B" w14:paraId="79A1997C" w14:textId="77777777" w:rsidTr="0014238B">
              <w:trPr>
                <w:trHeight w:val="493"/>
                <w:jc w:val="center"/>
              </w:trPr>
              <w:tc>
                <w:tcPr>
                  <w:tcW w:w="0" w:type="auto"/>
                  <w:vMerge/>
                  <w:tcBorders>
                    <w:top w:val="nil"/>
                    <w:left w:val="single" w:sz="8" w:space="0" w:color="000000"/>
                    <w:bottom w:val="single" w:sz="8" w:space="0" w:color="000000"/>
                    <w:right w:val="single" w:sz="8" w:space="0" w:color="000000"/>
                  </w:tcBorders>
                  <w:vAlign w:val="center"/>
                  <w:hideMark/>
                </w:tcPr>
                <w:p w14:paraId="6C5A253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952D313"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785D56"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2.5.3 </w:t>
                  </w:r>
                  <w:r w:rsidRPr="0014238B">
                    <w:rPr>
                      <w:rFonts w:ascii="宋体" w:eastAsia="宋体" w:hAnsi="宋体" w:cs="Calibri" w:hint="eastAsia"/>
                      <w:color w:val="000000"/>
                      <w:kern w:val="0"/>
                      <w:szCs w:val="21"/>
                    </w:rPr>
                    <w:t>新工科、新农科、新医科、新文科建设以及围绕“培育高水平教学成果”开展教研教改项目建设的举措及实施成效</w:t>
                  </w:r>
                </w:p>
              </w:tc>
            </w:tr>
            <w:tr w:rsidR="0014238B" w:rsidRPr="0014238B" w14:paraId="5245874D" w14:textId="77777777" w:rsidTr="0014238B">
              <w:trPr>
                <w:trHeight w:val="303"/>
                <w:jc w:val="center"/>
              </w:trPr>
              <w:tc>
                <w:tcPr>
                  <w:tcW w:w="0" w:type="auto"/>
                  <w:vMerge/>
                  <w:tcBorders>
                    <w:top w:val="nil"/>
                    <w:left w:val="single" w:sz="8" w:space="0" w:color="000000"/>
                    <w:bottom w:val="single" w:sz="8" w:space="0" w:color="000000"/>
                    <w:right w:val="single" w:sz="8" w:space="0" w:color="000000"/>
                  </w:tcBorders>
                  <w:vAlign w:val="center"/>
                  <w:hideMark/>
                </w:tcPr>
                <w:p w14:paraId="478A23C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98C761F"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9C4666"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2.5.4 </w:t>
                  </w:r>
                  <w:r w:rsidRPr="0014238B">
                    <w:rPr>
                      <w:rFonts w:ascii="宋体" w:eastAsia="宋体" w:hAnsi="宋体" w:cs="Calibri" w:hint="eastAsia"/>
                      <w:color w:val="000000"/>
                      <w:kern w:val="0"/>
                      <w:szCs w:val="21"/>
                    </w:rPr>
                    <w:t>一流专业“双万计划”建设举措及成效</w:t>
                  </w:r>
                </w:p>
              </w:tc>
            </w:tr>
            <w:tr w:rsidR="0014238B" w:rsidRPr="0014238B" w14:paraId="7F200D6B" w14:textId="77777777" w:rsidTr="0014238B">
              <w:trPr>
                <w:trHeight w:val="360"/>
                <w:jc w:val="center"/>
              </w:trPr>
              <w:tc>
                <w:tcPr>
                  <w:tcW w:w="0" w:type="auto"/>
                  <w:vMerge/>
                  <w:tcBorders>
                    <w:top w:val="nil"/>
                    <w:left w:val="single" w:sz="8" w:space="0" w:color="000000"/>
                    <w:bottom w:val="single" w:sz="8" w:space="0" w:color="000000"/>
                    <w:right w:val="single" w:sz="8" w:space="0" w:color="000000"/>
                  </w:tcBorders>
                  <w:vAlign w:val="center"/>
                  <w:hideMark/>
                </w:tcPr>
                <w:p w14:paraId="5064836B"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B126FAC"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52DE1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2.5.5 </w:t>
                  </w:r>
                  <w:r w:rsidRPr="0014238B">
                    <w:rPr>
                      <w:rFonts w:ascii="宋体" w:eastAsia="宋体" w:hAnsi="宋体" w:cs="Calibri" w:hint="eastAsia"/>
                      <w:color w:val="000000"/>
                      <w:kern w:val="0"/>
                      <w:szCs w:val="21"/>
                    </w:rPr>
                    <w:t>一流课程“双万计划”建设举措及成效</w:t>
                  </w:r>
                </w:p>
              </w:tc>
            </w:tr>
            <w:tr w:rsidR="0014238B" w:rsidRPr="0014238B" w14:paraId="26C30A41" w14:textId="77777777" w:rsidTr="0014238B">
              <w:trPr>
                <w:trHeight w:val="327"/>
                <w:jc w:val="center"/>
              </w:trPr>
              <w:tc>
                <w:tcPr>
                  <w:tcW w:w="0" w:type="auto"/>
                  <w:vMerge/>
                  <w:tcBorders>
                    <w:top w:val="nil"/>
                    <w:left w:val="single" w:sz="8" w:space="0" w:color="000000"/>
                    <w:bottom w:val="single" w:sz="8" w:space="0" w:color="000000"/>
                    <w:right w:val="single" w:sz="8" w:space="0" w:color="000000"/>
                  </w:tcBorders>
                  <w:vAlign w:val="center"/>
                  <w:hideMark/>
                </w:tcPr>
                <w:p w14:paraId="0BAFD0FD"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2F12AFC"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0B04C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2.5.6 </w:t>
                  </w:r>
                  <w:r w:rsidRPr="0014238B">
                    <w:rPr>
                      <w:rFonts w:ascii="宋体" w:eastAsia="宋体" w:hAnsi="宋体" w:cs="Calibri" w:hint="eastAsia"/>
                      <w:color w:val="000000"/>
                      <w:kern w:val="0"/>
                      <w:szCs w:val="21"/>
                    </w:rPr>
                    <w:t>优秀教材建设举措及成效</w:t>
                  </w:r>
                </w:p>
              </w:tc>
            </w:tr>
            <w:tr w:rsidR="0014238B" w:rsidRPr="0014238B" w14:paraId="7D5990B5" w14:textId="77777777" w:rsidTr="0014238B">
              <w:trPr>
                <w:trHeight w:val="275"/>
                <w:jc w:val="center"/>
              </w:trPr>
              <w:tc>
                <w:tcPr>
                  <w:tcW w:w="0" w:type="auto"/>
                  <w:vMerge/>
                  <w:tcBorders>
                    <w:top w:val="nil"/>
                    <w:left w:val="single" w:sz="8" w:space="0" w:color="000000"/>
                    <w:bottom w:val="single" w:sz="8" w:space="0" w:color="000000"/>
                    <w:right w:val="single" w:sz="8" w:space="0" w:color="000000"/>
                  </w:tcBorders>
                  <w:vAlign w:val="center"/>
                  <w:hideMark/>
                </w:tcPr>
                <w:p w14:paraId="236D2FCA"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F197F"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2.6</w:t>
                  </w:r>
                  <w:r w:rsidRPr="0014238B">
                    <w:rPr>
                      <w:rFonts w:ascii="宋体" w:eastAsia="宋体" w:hAnsi="宋体" w:cs="Calibri" w:hint="eastAsia"/>
                      <w:color w:val="000000"/>
                      <w:kern w:val="0"/>
                      <w:szCs w:val="21"/>
                    </w:rPr>
                    <w:t>创新创业教育</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11F10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2.6.1 </w:t>
                  </w:r>
                  <w:r w:rsidRPr="0014238B">
                    <w:rPr>
                      <w:rFonts w:ascii="宋体" w:eastAsia="宋体" w:hAnsi="宋体" w:cs="Calibri" w:hint="eastAsia"/>
                      <w:color w:val="000000"/>
                      <w:kern w:val="0"/>
                      <w:szCs w:val="21"/>
                    </w:rPr>
                    <w:t>创新创业教育工作体系与创新创业教育平台建设情况</w:t>
                  </w:r>
                </w:p>
              </w:tc>
            </w:tr>
            <w:tr w:rsidR="0014238B" w:rsidRPr="0014238B" w14:paraId="4E4A407E" w14:textId="77777777" w:rsidTr="0014238B">
              <w:trPr>
                <w:trHeight w:val="604"/>
                <w:jc w:val="center"/>
              </w:trPr>
              <w:tc>
                <w:tcPr>
                  <w:tcW w:w="0" w:type="auto"/>
                  <w:vMerge/>
                  <w:tcBorders>
                    <w:top w:val="nil"/>
                    <w:left w:val="single" w:sz="8" w:space="0" w:color="000000"/>
                    <w:bottom w:val="single" w:sz="8" w:space="0" w:color="000000"/>
                    <w:right w:val="single" w:sz="8" w:space="0" w:color="000000"/>
                  </w:tcBorders>
                  <w:vAlign w:val="center"/>
                  <w:hideMark/>
                </w:tcPr>
                <w:p w14:paraId="70115BCC"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4FB9E9D"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00D07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2.6.2 </w:t>
                  </w:r>
                  <w:r w:rsidRPr="0014238B">
                    <w:rPr>
                      <w:rFonts w:ascii="宋体" w:eastAsia="宋体" w:hAnsi="宋体" w:cs="Calibri" w:hint="eastAsia"/>
                      <w:color w:val="000000"/>
                      <w:kern w:val="0"/>
                      <w:szCs w:val="21"/>
                    </w:rPr>
                    <w:t>将创新创业教育贯穿于人才培养全过程、融入专业教育的举措与成效</w:t>
                  </w:r>
                </w:p>
              </w:tc>
            </w:tr>
            <w:tr w:rsidR="0014238B" w:rsidRPr="0014238B" w14:paraId="09349135" w14:textId="77777777" w:rsidTr="0014238B">
              <w:trPr>
                <w:trHeight w:val="604"/>
                <w:jc w:val="center"/>
              </w:trPr>
              <w:tc>
                <w:tcPr>
                  <w:tcW w:w="0" w:type="auto"/>
                  <w:vMerge/>
                  <w:tcBorders>
                    <w:top w:val="nil"/>
                    <w:left w:val="single" w:sz="8" w:space="0" w:color="000000"/>
                    <w:bottom w:val="single" w:sz="8" w:space="0" w:color="000000"/>
                    <w:right w:val="single" w:sz="8" w:space="0" w:color="000000"/>
                  </w:tcBorders>
                  <w:vAlign w:val="center"/>
                  <w:hideMark/>
                </w:tcPr>
                <w:p w14:paraId="119904C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65837EE"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67AC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2.6.3 </w:t>
                  </w:r>
                  <w:r w:rsidRPr="0014238B">
                    <w:rPr>
                      <w:rFonts w:ascii="宋体" w:eastAsia="宋体" w:hAnsi="宋体" w:cs="Calibri" w:hint="eastAsia"/>
                      <w:color w:val="000000"/>
                      <w:kern w:val="0"/>
                      <w:szCs w:val="21"/>
                    </w:rPr>
                    <w:t>学生参与创新创业教育积极性及创新创业教育成果</w:t>
                  </w:r>
                </w:p>
                <w:p w14:paraId="0382066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【必选】本科生参加各级各</w:t>
                  </w:r>
                  <w:proofErr w:type="gramStart"/>
                  <w:r w:rsidRPr="0014238B">
                    <w:rPr>
                      <w:rFonts w:ascii="宋体" w:eastAsia="宋体" w:hAnsi="宋体" w:cs="Calibri" w:hint="eastAsia"/>
                      <w:color w:val="000000"/>
                      <w:kern w:val="0"/>
                      <w:szCs w:val="21"/>
                    </w:rPr>
                    <w:t>类创新</w:t>
                  </w:r>
                  <w:proofErr w:type="gramEnd"/>
                  <w:r w:rsidRPr="0014238B">
                    <w:rPr>
                      <w:rFonts w:ascii="宋体" w:eastAsia="宋体" w:hAnsi="宋体" w:cs="Calibri" w:hint="eastAsia"/>
                      <w:color w:val="000000"/>
                      <w:kern w:val="0"/>
                      <w:szCs w:val="21"/>
                    </w:rPr>
                    <w:t>创业实践活动人数及比例</w:t>
                  </w:r>
                </w:p>
                <w:p w14:paraId="2E3C880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【必选】“互联网</w:t>
                  </w:r>
                  <w:r w:rsidRPr="0014238B">
                    <w:rPr>
                      <w:rFonts w:ascii="Times New Roman" w:eastAsia="微软雅黑" w:hAnsi="Times New Roman" w:cs="Times New Roman"/>
                      <w:kern w:val="0"/>
                      <w:szCs w:val="21"/>
                    </w:rPr>
                    <w:t>+</w:t>
                  </w:r>
                  <w:r w:rsidRPr="0014238B">
                    <w:rPr>
                      <w:rFonts w:ascii="宋体" w:eastAsia="宋体" w:hAnsi="宋体" w:cs="Calibri" w:hint="eastAsia"/>
                      <w:kern w:val="0"/>
                      <w:szCs w:val="21"/>
                    </w:rPr>
                    <w:t>”大学生创新创业大赛获奖数</w:t>
                  </w:r>
                </w:p>
                <w:p w14:paraId="633BD3A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【可选】省级以上学科竞赛获奖学生人次数占学生总数的比例</w:t>
                  </w:r>
                </w:p>
              </w:tc>
            </w:tr>
            <w:tr w:rsidR="0014238B" w:rsidRPr="0014238B" w14:paraId="2E6AA299" w14:textId="77777777" w:rsidTr="0014238B">
              <w:trPr>
                <w:trHeight w:val="414"/>
                <w:jc w:val="center"/>
              </w:trPr>
              <w:tc>
                <w:tcPr>
                  <w:tcW w:w="12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B34D4F"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3.</w:t>
                  </w:r>
                  <w:r w:rsidRPr="0014238B">
                    <w:rPr>
                      <w:rFonts w:ascii="宋体" w:eastAsia="宋体" w:hAnsi="宋体" w:cs="Calibri" w:hint="eastAsia"/>
                      <w:color w:val="000000"/>
                      <w:kern w:val="0"/>
                      <w:szCs w:val="21"/>
                    </w:rPr>
                    <w:t>教学资源与利用</w:t>
                  </w: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A9AC3D"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X3.1</w:t>
                  </w:r>
                  <w:r w:rsidRPr="0014238B">
                    <w:rPr>
                      <w:rFonts w:ascii="宋体" w:eastAsia="宋体" w:hAnsi="宋体" w:cs="Calibri" w:hint="eastAsia"/>
                      <w:color w:val="000000"/>
                      <w:kern w:val="0"/>
                      <w:szCs w:val="21"/>
                    </w:rPr>
                    <w:t>设施</w:t>
                  </w:r>
                </w:p>
                <w:p w14:paraId="3D416026"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宋体" w:eastAsia="宋体" w:hAnsi="宋体" w:cs="Calibri" w:hint="eastAsia"/>
                      <w:color w:val="000000"/>
                      <w:kern w:val="0"/>
                      <w:szCs w:val="21"/>
                    </w:rPr>
                    <w:t>条件</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12704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X</w:t>
                  </w:r>
                  <w:r w:rsidRPr="0014238B">
                    <w:rPr>
                      <w:rFonts w:ascii="Times New Roman" w:eastAsia="微软雅黑" w:hAnsi="Times New Roman" w:cs="Times New Roman"/>
                      <w:kern w:val="0"/>
                      <w:szCs w:val="21"/>
                    </w:rPr>
                    <w:t>3.1.1</w:t>
                  </w:r>
                  <w:r w:rsidRPr="0014238B">
                    <w:rPr>
                      <w:rFonts w:ascii="宋体" w:eastAsia="宋体" w:hAnsi="宋体" w:cs="Calibri" w:hint="eastAsia"/>
                      <w:color w:val="000000"/>
                      <w:kern w:val="0"/>
                      <w:szCs w:val="21"/>
                    </w:rPr>
                    <w:t>教学经费、图书资料、校园网等满足教学要求情况</w:t>
                  </w:r>
                </w:p>
              </w:tc>
            </w:tr>
            <w:tr w:rsidR="0014238B" w:rsidRPr="0014238B" w14:paraId="5D60FCF5" w14:textId="77777777" w:rsidTr="0014238B">
              <w:trPr>
                <w:trHeight w:val="58"/>
                <w:jc w:val="center"/>
              </w:trPr>
              <w:tc>
                <w:tcPr>
                  <w:tcW w:w="0" w:type="auto"/>
                  <w:vMerge/>
                  <w:tcBorders>
                    <w:top w:val="nil"/>
                    <w:left w:val="single" w:sz="8" w:space="0" w:color="000000"/>
                    <w:bottom w:val="single" w:sz="8" w:space="0" w:color="000000"/>
                    <w:right w:val="single" w:sz="8" w:space="0" w:color="000000"/>
                  </w:tcBorders>
                  <w:vAlign w:val="center"/>
                  <w:hideMark/>
                </w:tcPr>
                <w:p w14:paraId="4BEC87A5"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C1CAA65"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C1BC4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X</w:t>
                  </w:r>
                  <w:r w:rsidRPr="0014238B">
                    <w:rPr>
                      <w:rFonts w:ascii="Times New Roman" w:eastAsia="微软雅黑" w:hAnsi="Times New Roman" w:cs="Times New Roman"/>
                      <w:kern w:val="0"/>
                      <w:szCs w:val="21"/>
                    </w:rPr>
                    <w:t>3.1.2</w:t>
                  </w:r>
                  <w:r w:rsidRPr="0014238B">
                    <w:rPr>
                      <w:rFonts w:ascii="宋体" w:eastAsia="宋体" w:hAnsi="宋体" w:cs="Calibri" w:hint="eastAsia"/>
                      <w:color w:val="000000"/>
                      <w:kern w:val="0"/>
                      <w:szCs w:val="21"/>
                    </w:rPr>
                    <w:t>校舍、运动场所、体育设施、艺术场馆、实验室、实习基地及其设施条件满足教学要求情况及利用率</w:t>
                  </w:r>
                </w:p>
              </w:tc>
            </w:tr>
            <w:tr w:rsidR="0014238B" w:rsidRPr="0014238B" w14:paraId="2E913709" w14:textId="77777777" w:rsidTr="0014238B">
              <w:trPr>
                <w:trHeight w:val="236"/>
                <w:jc w:val="center"/>
              </w:trPr>
              <w:tc>
                <w:tcPr>
                  <w:tcW w:w="0" w:type="auto"/>
                  <w:vMerge/>
                  <w:tcBorders>
                    <w:top w:val="nil"/>
                    <w:left w:val="single" w:sz="8" w:space="0" w:color="000000"/>
                    <w:bottom w:val="single" w:sz="8" w:space="0" w:color="000000"/>
                    <w:right w:val="single" w:sz="8" w:space="0" w:color="000000"/>
                  </w:tcBorders>
                  <w:vAlign w:val="center"/>
                  <w:hideMark/>
                </w:tcPr>
                <w:p w14:paraId="6CD524EF"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F6E52D"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3.2</w:t>
                  </w:r>
                  <w:r w:rsidRPr="0014238B">
                    <w:rPr>
                      <w:rFonts w:ascii="宋体" w:eastAsia="宋体" w:hAnsi="宋体" w:cs="Calibri" w:hint="eastAsia"/>
                      <w:color w:val="000000"/>
                      <w:kern w:val="0"/>
                      <w:szCs w:val="21"/>
                    </w:rPr>
                    <w:t>资源建设</w:t>
                  </w: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C2CF0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 3.2.1</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7D8D3E0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B1 </w:t>
                  </w:r>
                  <w:r w:rsidRPr="0014238B">
                    <w:rPr>
                      <w:rFonts w:ascii="宋体" w:eastAsia="宋体" w:hAnsi="宋体" w:cs="Calibri" w:hint="eastAsia"/>
                      <w:color w:val="000000"/>
                      <w:kern w:val="0"/>
                      <w:szCs w:val="21"/>
                    </w:rPr>
                    <w:t>优质教学资源建设及其共享情况</w:t>
                  </w:r>
                </w:p>
              </w:tc>
            </w:tr>
            <w:tr w:rsidR="0014238B" w:rsidRPr="0014238B" w14:paraId="7C6805B6"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13F9196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6515D8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A7E430A"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28DE8A2F"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B2</w:t>
                  </w:r>
                  <w:r w:rsidRPr="0014238B">
                    <w:rPr>
                      <w:rFonts w:ascii="宋体" w:eastAsia="宋体" w:hAnsi="宋体" w:cs="Calibri" w:hint="eastAsia"/>
                      <w:kern w:val="0"/>
                      <w:szCs w:val="21"/>
                    </w:rPr>
                    <w:t>行业企业课程资源库、真实项目案例库建设及共享情况</w:t>
                  </w:r>
                </w:p>
              </w:tc>
            </w:tr>
            <w:tr w:rsidR="0014238B" w:rsidRPr="0014238B" w14:paraId="0BFEA59E"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3DB012C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6CC1E80"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BAEAAA"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 3.2.2</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40C9779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B1 </w:t>
                  </w:r>
                  <w:r w:rsidRPr="0014238B">
                    <w:rPr>
                      <w:rFonts w:ascii="宋体" w:eastAsia="宋体" w:hAnsi="宋体" w:cs="Calibri" w:hint="eastAsia"/>
                      <w:kern w:val="0"/>
                      <w:szCs w:val="21"/>
                    </w:rPr>
                    <w:t>面向国家、行业领域需求的高水平教材建设举措与成效</w:t>
                  </w:r>
                </w:p>
              </w:tc>
            </w:tr>
            <w:tr w:rsidR="0014238B" w:rsidRPr="0014238B" w14:paraId="08B8BD38" w14:textId="77777777" w:rsidTr="0014238B">
              <w:trPr>
                <w:trHeight w:val="555"/>
                <w:jc w:val="center"/>
              </w:trPr>
              <w:tc>
                <w:tcPr>
                  <w:tcW w:w="0" w:type="auto"/>
                  <w:vMerge/>
                  <w:tcBorders>
                    <w:top w:val="nil"/>
                    <w:left w:val="single" w:sz="8" w:space="0" w:color="000000"/>
                    <w:bottom w:val="single" w:sz="8" w:space="0" w:color="000000"/>
                    <w:right w:val="single" w:sz="8" w:space="0" w:color="000000"/>
                  </w:tcBorders>
                  <w:vAlign w:val="center"/>
                  <w:hideMark/>
                </w:tcPr>
                <w:p w14:paraId="4324613C"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5B3158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24E0156"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25960E8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B2</w:t>
                  </w:r>
                  <w:r w:rsidRPr="0014238B">
                    <w:rPr>
                      <w:rFonts w:ascii="宋体" w:eastAsia="宋体" w:hAnsi="宋体" w:cs="Calibri" w:hint="eastAsia"/>
                      <w:kern w:val="0"/>
                      <w:szCs w:val="21"/>
                    </w:rPr>
                    <w:t>面向行业企业实际、产业发展需要的应用型教材建设情况</w:t>
                  </w:r>
                </w:p>
              </w:tc>
            </w:tr>
            <w:tr w:rsidR="0014238B" w:rsidRPr="0014238B" w14:paraId="0B1A0C83" w14:textId="77777777" w:rsidTr="0014238B">
              <w:trPr>
                <w:trHeight w:val="561"/>
                <w:jc w:val="center"/>
              </w:trPr>
              <w:tc>
                <w:tcPr>
                  <w:tcW w:w="0" w:type="auto"/>
                  <w:vMerge/>
                  <w:tcBorders>
                    <w:top w:val="nil"/>
                    <w:left w:val="single" w:sz="8" w:space="0" w:color="000000"/>
                    <w:bottom w:val="single" w:sz="8" w:space="0" w:color="000000"/>
                    <w:right w:val="single" w:sz="8" w:space="0" w:color="000000"/>
                  </w:tcBorders>
                  <w:vAlign w:val="center"/>
                  <w:hideMark/>
                </w:tcPr>
                <w:p w14:paraId="323FD533"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5E2E6C9" w14:textId="77777777" w:rsidR="0014238B" w:rsidRPr="0014238B" w:rsidRDefault="0014238B" w:rsidP="0014238B">
                  <w:pPr>
                    <w:widowControl/>
                    <w:jc w:val="left"/>
                    <w:rPr>
                      <w:rFonts w:ascii="Calibri" w:eastAsia="微软雅黑" w:hAnsi="Calibri" w:cs="Calibri"/>
                      <w:kern w:val="0"/>
                      <w:szCs w:val="21"/>
                    </w:rPr>
                  </w:pPr>
                </w:p>
              </w:tc>
              <w:tc>
                <w:tcPr>
                  <w:tcW w:w="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BC7E03"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3.2.3</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663B46DA"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适应“互联网</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”课程教学需要的智慧教室、智能实验室等教学设施和条件建设及使用效果</w:t>
                  </w:r>
                </w:p>
              </w:tc>
            </w:tr>
            <w:tr w:rsidR="0014238B" w:rsidRPr="0014238B" w14:paraId="5584A8C9"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015EC5FA"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BDDA6C4"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387B7"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3.2.4</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2C8A6D0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K1 </w:t>
                  </w:r>
                  <w:r w:rsidRPr="0014238B">
                    <w:rPr>
                      <w:rFonts w:ascii="宋体" w:eastAsia="宋体" w:hAnsi="宋体" w:cs="Calibri" w:hint="eastAsia"/>
                      <w:color w:val="000000"/>
                      <w:kern w:val="0"/>
                      <w:szCs w:val="21"/>
                    </w:rPr>
                    <w:t>学科资源、科研成果转化为教学资源情况</w:t>
                  </w:r>
                </w:p>
              </w:tc>
            </w:tr>
            <w:tr w:rsidR="0014238B" w:rsidRPr="0014238B" w14:paraId="120E56C3" w14:textId="77777777" w:rsidTr="0014238B">
              <w:trPr>
                <w:trHeight w:val="617"/>
                <w:jc w:val="center"/>
              </w:trPr>
              <w:tc>
                <w:tcPr>
                  <w:tcW w:w="0" w:type="auto"/>
                  <w:vMerge/>
                  <w:tcBorders>
                    <w:top w:val="nil"/>
                    <w:left w:val="single" w:sz="8" w:space="0" w:color="000000"/>
                    <w:bottom w:val="single" w:sz="8" w:space="0" w:color="000000"/>
                    <w:right w:val="single" w:sz="8" w:space="0" w:color="000000"/>
                  </w:tcBorders>
                  <w:vAlign w:val="center"/>
                  <w:hideMark/>
                </w:tcPr>
                <w:p w14:paraId="5D4C16A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B0E43F6"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D5203CA"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4E684AE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K2</w:t>
                  </w:r>
                  <w:r w:rsidRPr="0014238B">
                    <w:rPr>
                      <w:rFonts w:ascii="宋体" w:eastAsia="宋体" w:hAnsi="宋体" w:cs="Calibri" w:hint="eastAsia"/>
                      <w:kern w:val="0"/>
                      <w:szCs w:val="21"/>
                    </w:rPr>
                    <w:t>产业技术发展成果、产学研合作项目转化为教学资源情况</w:t>
                  </w:r>
                </w:p>
              </w:tc>
            </w:tr>
            <w:tr w:rsidR="0014238B" w:rsidRPr="0014238B" w14:paraId="6446FD52" w14:textId="77777777" w:rsidTr="0014238B">
              <w:trPr>
                <w:trHeight w:val="1166"/>
                <w:jc w:val="center"/>
              </w:trPr>
              <w:tc>
                <w:tcPr>
                  <w:tcW w:w="12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233E52"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4.</w:t>
                  </w:r>
                  <w:r w:rsidRPr="0014238B">
                    <w:rPr>
                      <w:rFonts w:ascii="宋体" w:eastAsia="宋体" w:hAnsi="宋体" w:cs="Calibri" w:hint="eastAsia"/>
                      <w:kern w:val="0"/>
                      <w:szCs w:val="21"/>
                    </w:rPr>
                    <w:t>教师队伍</w:t>
                  </w: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1AB492"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4.1</w:t>
                  </w:r>
                  <w:r w:rsidRPr="0014238B">
                    <w:rPr>
                      <w:rFonts w:ascii="宋体" w:eastAsia="宋体" w:hAnsi="宋体" w:cs="Calibri" w:hint="eastAsia"/>
                      <w:kern w:val="0"/>
                      <w:szCs w:val="21"/>
                    </w:rPr>
                    <w:t>师德师风</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8E044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4.1.1 </w:t>
                  </w:r>
                  <w:r w:rsidRPr="0014238B">
                    <w:rPr>
                      <w:rFonts w:ascii="宋体" w:eastAsia="宋体" w:hAnsi="宋体" w:cs="Calibri" w:hint="eastAsia"/>
                      <w:color w:val="000000"/>
                      <w:kern w:val="0"/>
                      <w:szCs w:val="21"/>
                    </w:rPr>
                    <w:t>保障把教师思想政治建设放在首位、把师德师风作为评价教师的第一标准，强化师德教育、加强师德宣传、严格考核管理、加强制度建设，</w:t>
                  </w:r>
                  <w:r w:rsidRPr="0014238B">
                    <w:rPr>
                      <w:rFonts w:ascii="宋体" w:eastAsia="宋体" w:hAnsi="宋体" w:cs="Calibri" w:hint="eastAsia"/>
                      <w:kern w:val="0"/>
                      <w:szCs w:val="21"/>
                    </w:rPr>
                    <w:t>落实师德考核贯穿于教育教学全过程等方面</w:t>
                  </w:r>
                  <w:r w:rsidRPr="0014238B">
                    <w:rPr>
                      <w:rFonts w:ascii="宋体" w:eastAsia="宋体" w:hAnsi="宋体" w:cs="Calibri" w:hint="eastAsia"/>
                      <w:color w:val="000000"/>
                      <w:kern w:val="0"/>
                      <w:szCs w:val="21"/>
                    </w:rPr>
                    <w:t>的情况</w:t>
                  </w:r>
                </w:p>
              </w:tc>
            </w:tr>
            <w:tr w:rsidR="0014238B" w:rsidRPr="0014238B" w14:paraId="4C074FB9" w14:textId="77777777" w:rsidTr="0014238B">
              <w:trPr>
                <w:trHeight w:val="335"/>
                <w:jc w:val="center"/>
              </w:trPr>
              <w:tc>
                <w:tcPr>
                  <w:tcW w:w="0" w:type="auto"/>
                  <w:vMerge/>
                  <w:tcBorders>
                    <w:top w:val="nil"/>
                    <w:left w:val="single" w:sz="8" w:space="0" w:color="000000"/>
                    <w:bottom w:val="single" w:sz="8" w:space="0" w:color="000000"/>
                    <w:right w:val="single" w:sz="8" w:space="0" w:color="000000"/>
                  </w:tcBorders>
                  <w:vAlign w:val="center"/>
                  <w:hideMark/>
                </w:tcPr>
                <w:p w14:paraId="1271116D"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6B645E3"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3CD4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4.1.2 </w:t>
                  </w:r>
                  <w:r w:rsidRPr="0014238B">
                    <w:rPr>
                      <w:rFonts w:ascii="宋体" w:eastAsia="宋体" w:hAnsi="宋体" w:cs="Calibri" w:hint="eastAsia"/>
                      <w:color w:val="000000"/>
                      <w:kern w:val="0"/>
                      <w:szCs w:val="21"/>
                    </w:rPr>
                    <w:t>教师在争做“四有”好老师、四个“引路人”，自觉遵守《新时代高校教师职业行为十项准则》等方面的情况</w:t>
                  </w:r>
                </w:p>
              </w:tc>
            </w:tr>
            <w:tr w:rsidR="0014238B" w:rsidRPr="0014238B" w14:paraId="63FE00BD"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4F8A3CC1"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499C12"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4.2</w:t>
                  </w:r>
                  <w:r w:rsidRPr="0014238B">
                    <w:rPr>
                      <w:rFonts w:ascii="宋体" w:eastAsia="宋体" w:hAnsi="宋体" w:cs="Calibri" w:hint="eastAsia"/>
                      <w:kern w:val="0"/>
                      <w:szCs w:val="21"/>
                    </w:rPr>
                    <w:t>教学能力</w:t>
                  </w: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F51DDA"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B 4.2.1</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1D8720B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B1 </w:t>
                  </w:r>
                  <w:r w:rsidRPr="0014238B">
                    <w:rPr>
                      <w:rFonts w:ascii="宋体" w:eastAsia="宋体" w:hAnsi="宋体" w:cs="Calibri" w:hint="eastAsia"/>
                      <w:kern w:val="0"/>
                      <w:szCs w:val="21"/>
                    </w:rPr>
                    <w:t>专任教师的专业水平、教学能力、科研水平和能力</w:t>
                  </w:r>
                </w:p>
              </w:tc>
            </w:tr>
            <w:tr w:rsidR="0014238B" w:rsidRPr="0014238B" w14:paraId="77469D95" w14:textId="77777777" w:rsidTr="0014238B">
              <w:trPr>
                <w:trHeight w:val="367"/>
                <w:jc w:val="center"/>
              </w:trPr>
              <w:tc>
                <w:tcPr>
                  <w:tcW w:w="0" w:type="auto"/>
                  <w:vMerge/>
                  <w:tcBorders>
                    <w:top w:val="nil"/>
                    <w:left w:val="single" w:sz="8" w:space="0" w:color="000000"/>
                    <w:bottom w:val="single" w:sz="8" w:space="0" w:color="000000"/>
                    <w:right w:val="single" w:sz="8" w:space="0" w:color="000000"/>
                  </w:tcBorders>
                  <w:vAlign w:val="center"/>
                  <w:hideMark/>
                </w:tcPr>
                <w:p w14:paraId="226F35B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F6C8C44"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24DDDED"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2047A30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B2 </w:t>
                  </w:r>
                  <w:r w:rsidRPr="0014238B">
                    <w:rPr>
                      <w:rFonts w:ascii="宋体" w:eastAsia="宋体" w:hAnsi="宋体" w:cs="Calibri" w:hint="eastAsia"/>
                      <w:kern w:val="0"/>
                      <w:szCs w:val="21"/>
                    </w:rPr>
                    <w:t>专任教师的专业水平、教学能力、产学研用能力</w:t>
                  </w:r>
                </w:p>
              </w:tc>
            </w:tr>
            <w:tr w:rsidR="0014238B" w:rsidRPr="0014238B" w14:paraId="7EED73D1" w14:textId="77777777" w:rsidTr="0014238B">
              <w:trPr>
                <w:trHeight w:val="287"/>
                <w:jc w:val="center"/>
              </w:trPr>
              <w:tc>
                <w:tcPr>
                  <w:tcW w:w="0" w:type="auto"/>
                  <w:vMerge/>
                  <w:tcBorders>
                    <w:top w:val="nil"/>
                    <w:left w:val="single" w:sz="8" w:space="0" w:color="000000"/>
                    <w:bottom w:val="single" w:sz="8" w:space="0" w:color="000000"/>
                    <w:right w:val="single" w:sz="8" w:space="0" w:color="000000"/>
                  </w:tcBorders>
                  <w:vAlign w:val="center"/>
                  <w:hideMark/>
                </w:tcPr>
                <w:p w14:paraId="6B184CFF"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E4EB3D2"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C55496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4.2.2 </w:t>
                  </w:r>
                  <w:r w:rsidRPr="0014238B">
                    <w:rPr>
                      <w:rFonts w:ascii="宋体" w:eastAsia="宋体" w:hAnsi="宋体" w:cs="Calibri" w:hint="eastAsia"/>
                      <w:kern w:val="0"/>
                      <w:szCs w:val="21"/>
                    </w:rPr>
                    <w:t>提升教师教书育人能力和水平的措施</w:t>
                  </w:r>
                </w:p>
              </w:tc>
            </w:tr>
            <w:tr w:rsidR="0014238B" w:rsidRPr="0014238B" w14:paraId="4402F9D5" w14:textId="77777777" w:rsidTr="0014238B">
              <w:trPr>
                <w:trHeight w:val="319"/>
                <w:jc w:val="center"/>
              </w:trPr>
              <w:tc>
                <w:tcPr>
                  <w:tcW w:w="0" w:type="auto"/>
                  <w:vMerge/>
                  <w:tcBorders>
                    <w:top w:val="nil"/>
                    <w:left w:val="single" w:sz="8" w:space="0" w:color="000000"/>
                    <w:bottom w:val="single" w:sz="8" w:space="0" w:color="000000"/>
                    <w:right w:val="single" w:sz="8" w:space="0" w:color="000000"/>
                  </w:tcBorders>
                  <w:vAlign w:val="center"/>
                  <w:hideMark/>
                </w:tcPr>
                <w:p w14:paraId="768107BE"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12F6BD"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4.3</w:t>
                  </w:r>
                  <w:r w:rsidRPr="0014238B">
                    <w:rPr>
                      <w:rFonts w:ascii="宋体" w:eastAsia="宋体" w:hAnsi="宋体" w:cs="Calibri" w:hint="eastAsia"/>
                      <w:kern w:val="0"/>
                      <w:szCs w:val="21"/>
                    </w:rPr>
                    <w:t>教学投入</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5908E1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4.3.1 </w:t>
                  </w:r>
                  <w:r w:rsidRPr="0014238B">
                    <w:rPr>
                      <w:rFonts w:ascii="宋体" w:eastAsia="宋体" w:hAnsi="宋体" w:cs="Calibri" w:hint="eastAsia"/>
                      <w:kern w:val="0"/>
                      <w:szCs w:val="21"/>
                    </w:rPr>
                    <w:t>教师投入教学、教授全员为本科生授课的激励与约束机制建立情况及实施效果</w:t>
                  </w:r>
                </w:p>
                <w:p w14:paraId="35A81BF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【必选】主讲本科课程教授占教授总数的比例</w:t>
                  </w:r>
                </w:p>
                <w:p w14:paraId="0D45A62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【必选】教授主讲本科课程人均学时数</w:t>
                  </w:r>
                </w:p>
              </w:tc>
            </w:tr>
            <w:tr w:rsidR="0014238B" w:rsidRPr="0014238B" w14:paraId="3AB902DC"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413742E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00EB905"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FDC962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4.3.2 </w:t>
                  </w:r>
                  <w:r w:rsidRPr="0014238B">
                    <w:rPr>
                      <w:rFonts w:ascii="宋体" w:eastAsia="宋体" w:hAnsi="宋体" w:cs="Calibri" w:hint="eastAsia"/>
                      <w:kern w:val="0"/>
                      <w:szCs w:val="21"/>
                    </w:rPr>
                    <w:t>教师特别是教授和副教授开展教学研究、参与教学改革与建设情况及成效</w:t>
                  </w:r>
                </w:p>
                <w:p w14:paraId="5C79763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【必选】教授、副教授担任专业负责人的专业</w:t>
                  </w:r>
                  <w:proofErr w:type="gramStart"/>
                  <w:r w:rsidRPr="0014238B">
                    <w:rPr>
                      <w:rFonts w:ascii="宋体" w:eastAsia="宋体" w:hAnsi="宋体" w:cs="Calibri" w:hint="eastAsia"/>
                      <w:kern w:val="0"/>
                      <w:szCs w:val="21"/>
                    </w:rPr>
                    <w:t>占专业</w:t>
                  </w:r>
                  <w:proofErr w:type="gramEnd"/>
                  <w:r w:rsidRPr="0014238B">
                    <w:rPr>
                      <w:rFonts w:ascii="宋体" w:eastAsia="宋体" w:hAnsi="宋体" w:cs="Calibri" w:hint="eastAsia"/>
                      <w:kern w:val="0"/>
                      <w:szCs w:val="21"/>
                    </w:rPr>
                    <w:t>总数的比例</w:t>
                  </w:r>
                </w:p>
              </w:tc>
            </w:tr>
            <w:tr w:rsidR="0014238B" w:rsidRPr="0014238B" w14:paraId="50CEDF7F"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66AF7475"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1391BB"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4.4</w:t>
                  </w:r>
                  <w:r w:rsidRPr="0014238B">
                    <w:rPr>
                      <w:rFonts w:ascii="宋体" w:eastAsia="宋体" w:hAnsi="宋体" w:cs="Calibri" w:hint="eastAsia"/>
                      <w:kern w:val="0"/>
                      <w:szCs w:val="21"/>
                    </w:rPr>
                    <w:t>教师发展</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DCA9BF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4.4.1 </w:t>
                  </w:r>
                  <w:r w:rsidRPr="0014238B">
                    <w:rPr>
                      <w:rFonts w:ascii="宋体" w:eastAsia="宋体" w:hAnsi="宋体" w:cs="Calibri" w:hint="eastAsia"/>
                      <w:kern w:val="0"/>
                      <w:szCs w:val="21"/>
                    </w:rPr>
                    <w:t>重视教师培训与职业发展，</w:t>
                  </w:r>
                  <w:proofErr w:type="gramStart"/>
                  <w:r w:rsidRPr="0014238B">
                    <w:rPr>
                      <w:rFonts w:ascii="宋体" w:eastAsia="宋体" w:hAnsi="宋体" w:cs="Calibri" w:hint="eastAsia"/>
                      <w:kern w:val="0"/>
                      <w:szCs w:val="21"/>
                    </w:rPr>
                    <w:t>把习近</w:t>
                  </w:r>
                  <w:proofErr w:type="gramEnd"/>
                  <w:r w:rsidRPr="0014238B">
                    <w:rPr>
                      <w:rFonts w:ascii="宋体" w:eastAsia="宋体" w:hAnsi="宋体" w:cs="Calibri" w:hint="eastAsia"/>
                      <w:kern w:val="0"/>
                      <w:szCs w:val="21"/>
                    </w:rPr>
                    <w:t>平总书记关于教育的重要论述作为核心培训课程，把《习近平总书记教育重要论述讲义》作为核心培训教材，</w:t>
                  </w:r>
                  <w:proofErr w:type="gramStart"/>
                  <w:r w:rsidRPr="0014238B">
                    <w:rPr>
                      <w:rFonts w:ascii="宋体" w:eastAsia="宋体" w:hAnsi="宋体" w:cs="Calibri" w:hint="eastAsia"/>
                      <w:kern w:val="0"/>
                      <w:szCs w:val="21"/>
                    </w:rPr>
                    <w:t>加强思政与</w:t>
                  </w:r>
                  <w:proofErr w:type="gramEnd"/>
                  <w:r w:rsidRPr="0014238B">
                    <w:rPr>
                      <w:rFonts w:ascii="宋体" w:eastAsia="宋体" w:hAnsi="宋体" w:cs="Calibri" w:hint="eastAsia"/>
                      <w:kern w:val="0"/>
                      <w:szCs w:val="21"/>
                    </w:rPr>
                    <w:t>党务工作队伍建设的举措与成效</w:t>
                  </w:r>
                </w:p>
              </w:tc>
            </w:tr>
            <w:tr w:rsidR="0014238B" w:rsidRPr="0014238B" w14:paraId="3196737F"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2B60F9E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25F1869"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5384EA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4.4.2 </w:t>
                  </w:r>
                  <w:r w:rsidRPr="0014238B">
                    <w:rPr>
                      <w:rFonts w:ascii="宋体" w:eastAsia="宋体" w:hAnsi="宋体" w:cs="Calibri" w:hint="eastAsia"/>
                      <w:kern w:val="0"/>
                      <w:szCs w:val="21"/>
                    </w:rPr>
                    <w:t>加强教师教学发展中心、基层教学组织和青年教师队伍建设举措与成效</w:t>
                  </w:r>
                </w:p>
                <w:p w14:paraId="6C2E6D0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color w:val="000000"/>
                      <w:kern w:val="0"/>
                      <w:szCs w:val="21"/>
                    </w:rPr>
                    <w:t>【必选】设有基层教学组织的专业</w:t>
                  </w:r>
                  <w:proofErr w:type="gramStart"/>
                  <w:r w:rsidRPr="0014238B">
                    <w:rPr>
                      <w:rFonts w:ascii="宋体" w:eastAsia="宋体" w:hAnsi="宋体" w:cs="Calibri" w:hint="eastAsia"/>
                      <w:color w:val="000000"/>
                      <w:kern w:val="0"/>
                      <w:szCs w:val="21"/>
                    </w:rPr>
                    <w:t>占专业</w:t>
                  </w:r>
                  <w:proofErr w:type="gramEnd"/>
                  <w:r w:rsidRPr="0014238B">
                    <w:rPr>
                      <w:rFonts w:ascii="宋体" w:eastAsia="宋体" w:hAnsi="宋体" w:cs="Calibri" w:hint="eastAsia"/>
                      <w:color w:val="000000"/>
                      <w:kern w:val="0"/>
                      <w:szCs w:val="21"/>
                    </w:rPr>
                    <w:t>总数的比例</w:t>
                  </w:r>
                </w:p>
                <w:p w14:paraId="4C1A8CC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【可选】教师发展中心培训本校教师的比例</w:t>
                  </w:r>
                </w:p>
              </w:tc>
            </w:tr>
            <w:tr w:rsidR="0014238B" w:rsidRPr="0014238B" w14:paraId="03337F56"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73D9AF7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12E653F"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EEC7B9"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B 4.4.3</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4270F9FF"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B1 </w:t>
                  </w:r>
                  <w:r w:rsidRPr="0014238B">
                    <w:rPr>
                      <w:rFonts w:ascii="宋体" w:eastAsia="宋体" w:hAnsi="宋体" w:cs="Calibri" w:hint="eastAsia"/>
                      <w:kern w:val="0"/>
                      <w:szCs w:val="21"/>
                    </w:rPr>
                    <w:t>提升教师教学能力、实践能力、科研能力、信息技术应用能力的政策措施</w:t>
                  </w:r>
                </w:p>
              </w:tc>
            </w:tr>
            <w:tr w:rsidR="0014238B" w:rsidRPr="0014238B" w14:paraId="6AAFAD0E"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69A8B59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84B80A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3928D5C"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3845D95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B2 </w:t>
                  </w:r>
                  <w:r w:rsidRPr="0014238B">
                    <w:rPr>
                      <w:rFonts w:ascii="宋体" w:eastAsia="宋体" w:hAnsi="宋体" w:cs="Calibri" w:hint="eastAsia"/>
                      <w:kern w:val="0"/>
                      <w:szCs w:val="21"/>
                    </w:rPr>
                    <w:t>提升教师教学能力、产学研用能力、信息技术应用能力，鼓励教师到业界实践、挂职和承担横向课题的政策措施</w:t>
                  </w:r>
                </w:p>
              </w:tc>
            </w:tr>
            <w:tr w:rsidR="0014238B" w:rsidRPr="0014238B" w14:paraId="6E881EA7" w14:textId="77777777" w:rsidTr="0014238B">
              <w:trPr>
                <w:trHeight w:val="269"/>
                <w:jc w:val="center"/>
              </w:trPr>
              <w:tc>
                <w:tcPr>
                  <w:tcW w:w="0" w:type="auto"/>
                  <w:vMerge/>
                  <w:tcBorders>
                    <w:top w:val="nil"/>
                    <w:left w:val="single" w:sz="8" w:space="0" w:color="000000"/>
                    <w:bottom w:val="single" w:sz="8" w:space="0" w:color="000000"/>
                    <w:right w:val="single" w:sz="8" w:space="0" w:color="000000"/>
                  </w:tcBorders>
                  <w:vAlign w:val="center"/>
                  <w:hideMark/>
                </w:tcPr>
                <w:p w14:paraId="708ED2B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237A901"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5B4715"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B 4.4.4</w:t>
                  </w: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74C2C18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B1 </w:t>
                  </w:r>
                  <w:r w:rsidRPr="0014238B">
                    <w:rPr>
                      <w:rFonts w:ascii="宋体" w:eastAsia="宋体" w:hAnsi="宋体" w:cs="Calibri" w:hint="eastAsia"/>
                      <w:kern w:val="0"/>
                      <w:szCs w:val="21"/>
                    </w:rPr>
                    <w:t>教师队伍分类管理与建设情况</w:t>
                  </w:r>
                </w:p>
              </w:tc>
            </w:tr>
            <w:tr w:rsidR="0014238B" w:rsidRPr="0014238B" w14:paraId="6C75999E" w14:textId="77777777" w:rsidTr="0014238B">
              <w:trPr>
                <w:trHeight w:val="658"/>
                <w:jc w:val="center"/>
              </w:trPr>
              <w:tc>
                <w:tcPr>
                  <w:tcW w:w="0" w:type="auto"/>
                  <w:vMerge/>
                  <w:tcBorders>
                    <w:top w:val="nil"/>
                    <w:left w:val="single" w:sz="8" w:space="0" w:color="000000"/>
                    <w:bottom w:val="single" w:sz="8" w:space="0" w:color="000000"/>
                    <w:right w:val="single" w:sz="8" w:space="0" w:color="000000"/>
                  </w:tcBorders>
                  <w:vAlign w:val="center"/>
                  <w:hideMark/>
                </w:tcPr>
                <w:p w14:paraId="770CE42D"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49A87C3"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7570F97"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hideMark/>
                </w:tcPr>
                <w:p w14:paraId="61FE063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B2 </w:t>
                  </w:r>
                  <w:r w:rsidRPr="0014238B">
                    <w:rPr>
                      <w:rFonts w:ascii="宋体" w:eastAsia="宋体" w:hAnsi="宋体" w:cs="Calibri" w:hint="eastAsia"/>
                      <w:kern w:val="0"/>
                      <w:szCs w:val="21"/>
                    </w:rPr>
                    <w:t>双</w:t>
                  </w:r>
                  <w:proofErr w:type="gramStart"/>
                  <w:r w:rsidRPr="0014238B">
                    <w:rPr>
                      <w:rFonts w:ascii="宋体" w:eastAsia="宋体" w:hAnsi="宋体" w:cs="Calibri" w:hint="eastAsia"/>
                      <w:kern w:val="0"/>
                      <w:szCs w:val="21"/>
                    </w:rPr>
                    <w:t>师双能型教师</w:t>
                  </w:r>
                  <w:proofErr w:type="gramEnd"/>
                  <w:r w:rsidRPr="0014238B">
                    <w:rPr>
                      <w:rFonts w:ascii="宋体" w:eastAsia="宋体" w:hAnsi="宋体" w:cs="Calibri" w:hint="eastAsia"/>
                      <w:kern w:val="0"/>
                      <w:szCs w:val="21"/>
                    </w:rPr>
                    <w:t>队伍和实践教学教师队伍管理与建设情况</w:t>
                  </w:r>
                </w:p>
                <w:p w14:paraId="69408D3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lastRenderedPageBreak/>
                    <w:t>【可选】专任教师中双</w:t>
                  </w:r>
                  <w:proofErr w:type="gramStart"/>
                  <w:r w:rsidRPr="0014238B">
                    <w:rPr>
                      <w:rFonts w:ascii="宋体" w:eastAsia="宋体" w:hAnsi="宋体" w:cs="Calibri" w:hint="eastAsia"/>
                      <w:kern w:val="0"/>
                      <w:szCs w:val="21"/>
                    </w:rPr>
                    <w:t>师双能型教师</w:t>
                  </w:r>
                  <w:proofErr w:type="gramEnd"/>
                  <w:r w:rsidRPr="0014238B">
                    <w:rPr>
                      <w:rFonts w:ascii="宋体" w:eastAsia="宋体" w:hAnsi="宋体" w:cs="Calibri" w:hint="eastAsia"/>
                      <w:kern w:val="0"/>
                      <w:szCs w:val="21"/>
                    </w:rPr>
                    <w:t>的比例</w:t>
                  </w:r>
                </w:p>
              </w:tc>
            </w:tr>
            <w:tr w:rsidR="0014238B" w:rsidRPr="0014238B" w14:paraId="1AD120B6" w14:textId="77777777" w:rsidTr="0014238B">
              <w:trPr>
                <w:trHeight w:val="658"/>
                <w:jc w:val="center"/>
              </w:trPr>
              <w:tc>
                <w:tcPr>
                  <w:tcW w:w="0" w:type="auto"/>
                  <w:vMerge/>
                  <w:tcBorders>
                    <w:top w:val="nil"/>
                    <w:left w:val="single" w:sz="8" w:space="0" w:color="000000"/>
                    <w:bottom w:val="single" w:sz="8" w:space="0" w:color="000000"/>
                    <w:right w:val="single" w:sz="8" w:space="0" w:color="000000"/>
                  </w:tcBorders>
                  <w:vAlign w:val="center"/>
                  <w:hideMark/>
                </w:tcPr>
                <w:p w14:paraId="7693362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891B52A"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8DFBFE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K 4.4.5 </w:t>
                  </w:r>
                  <w:r w:rsidRPr="0014238B">
                    <w:rPr>
                      <w:rFonts w:ascii="宋体" w:eastAsia="宋体" w:hAnsi="宋体" w:cs="Calibri" w:hint="eastAsia"/>
                      <w:kern w:val="0"/>
                      <w:szCs w:val="21"/>
                    </w:rPr>
                    <w:t>教师赴国（境）外交流、访学、参加国际会议、合作研究等情况</w:t>
                  </w:r>
                </w:p>
              </w:tc>
            </w:tr>
            <w:tr w:rsidR="0014238B" w:rsidRPr="0014238B" w14:paraId="13E30BDE" w14:textId="77777777" w:rsidTr="0014238B">
              <w:trPr>
                <w:trHeight w:val="225"/>
                <w:jc w:val="center"/>
              </w:trPr>
              <w:tc>
                <w:tcPr>
                  <w:tcW w:w="12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E0B743"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5.</w:t>
                  </w:r>
                  <w:r w:rsidRPr="0014238B">
                    <w:rPr>
                      <w:rFonts w:ascii="宋体" w:eastAsia="宋体" w:hAnsi="宋体" w:cs="Calibri" w:hint="eastAsia"/>
                      <w:color w:val="000000"/>
                      <w:kern w:val="0"/>
                      <w:szCs w:val="21"/>
                    </w:rPr>
                    <w:t>学生发展</w:t>
                  </w: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E37AAE"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5.1</w:t>
                  </w:r>
                  <w:r w:rsidRPr="0014238B">
                    <w:rPr>
                      <w:rFonts w:ascii="宋体" w:eastAsia="宋体" w:hAnsi="宋体" w:cs="Calibri" w:hint="eastAsia"/>
                      <w:kern w:val="0"/>
                      <w:szCs w:val="21"/>
                    </w:rPr>
                    <w:t>理想信念</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7E629E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5.1.1 </w:t>
                  </w:r>
                  <w:r w:rsidRPr="0014238B">
                    <w:rPr>
                      <w:rFonts w:ascii="宋体" w:eastAsia="宋体" w:hAnsi="宋体" w:cs="Calibri" w:hint="eastAsia"/>
                      <w:kern w:val="0"/>
                      <w:szCs w:val="21"/>
                    </w:rPr>
                    <w:t>学生理想信念和品德修养</w:t>
                  </w:r>
                </w:p>
              </w:tc>
            </w:tr>
            <w:tr w:rsidR="0014238B" w:rsidRPr="0014238B" w14:paraId="1B022C6D"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084B01EB"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09545AD"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9EC54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5.1.2 </w:t>
                  </w:r>
                  <w:r w:rsidRPr="0014238B">
                    <w:rPr>
                      <w:rFonts w:ascii="宋体" w:eastAsia="宋体" w:hAnsi="宋体" w:cs="Calibri" w:hint="eastAsia"/>
                      <w:kern w:val="0"/>
                      <w:szCs w:val="21"/>
                    </w:rPr>
                    <w:t>加强学风建设，教育引导学生爱国、励志、求真、力行情况</w:t>
                  </w:r>
                </w:p>
              </w:tc>
            </w:tr>
            <w:tr w:rsidR="0014238B" w:rsidRPr="0014238B" w14:paraId="7F771AC2" w14:textId="77777777" w:rsidTr="0014238B">
              <w:trPr>
                <w:trHeight w:val="419"/>
                <w:jc w:val="center"/>
              </w:trPr>
              <w:tc>
                <w:tcPr>
                  <w:tcW w:w="0" w:type="auto"/>
                  <w:vMerge/>
                  <w:tcBorders>
                    <w:top w:val="nil"/>
                    <w:left w:val="single" w:sz="8" w:space="0" w:color="000000"/>
                    <w:bottom w:val="single" w:sz="8" w:space="0" w:color="000000"/>
                    <w:right w:val="single" w:sz="8" w:space="0" w:color="000000"/>
                  </w:tcBorders>
                  <w:vAlign w:val="center"/>
                  <w:hideMark/>
                </w:tcPr>
                <w:p w14:paraId="3D6F14F5"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83E028"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5.2</w:t>
                  </w:r>
                  <w:r w:rsidRPr="0014238B">
                    <w:rPr>
                      <w:rFonts w:ascii="宋体" w:eastAsia="宋体" w:hAnsi="宋体" w:cs="Calibri" w:hint="eastAsia"/>
                      <w:kern w:val="0"/>
                      <w:szCs w:val="21"/>
                    </w:rPr>
                    <w:t>学业成绩及综合素质</w:t>
                  </w: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3B409E"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B 5.2.1</w:t>
                  </w: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2A97F6"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B1 </w:t>
                  </w:r>
                  <w:r w:rsidRPr="0014238B">
                    <w:rPr>
                      <w:rFonts w:ascii="宋体" w:eastAsia="宋体" w:hAnsi="宋体" w:cs="Calibri" w:hint="eastAsia"/>
                      <w:kern w:val="0"/>
                      <w:szCs w:val="21"/>
                    </w:rPr>
                    <w:t>学生基础理论、知识面和创新能力</w:t>
                  </w:r>
                </w:p>
                <w:p w14:paraId="6414727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【可选】本科生以第一作者</w:t>
                  </w:r>
                  <w:r w:rsidRPr="0014238B">
                    <w:rPr>
                      <w:rFonts w:ascii="Times New Roman" w:eastAsia="微软雅黑" w:hAnsi="Times New Roman" w:cs="Times New Roman"/>
                      <w:kern w:val="0"/>
                      <w:szCs w:val="21"/>
                    </w:rPr>
                    <w:t>/</w:t>
                  </w:r>
                  <w:r w:rsidRPr="0014238B">
                    <w:rPr>
                      <w:rFonts w:ascii="宋体" w:eastAsia="宋体" w:hAnsi="宋体" w:cs="Calibri" w:hint="eastAsia"/>
                      <w:kern w:val="0"/>
                      <w:szCs w:val="21"/>
                    </w:rPr>
                    <w:t>通讯作者在公开发行期刊发表的论文数和本科生获</w:t>
                  </w:r>
                  <w:proofErr w:type="gramStart"/>
                  <w:r w:rsidRPr="0014238B">
                    <w:rPr>
                      <w:rFonts w:ascii="宋体" w:eastAsia="宋体" w:hAnsi="宋体" w:cs="Calibri" w:hint="eastAsia"/>
                      <w:kern w:val="0"/>
                      <w:szCs w:val="21"/>
                    </w:rPr>
                    <w:t>批国家</w:t>
                  </w:r>
                  <w:proofErr w:type="gramEnd"/>
                  <w:r w:rsidRPr="0014238B">
                    <w:rPr>
                      <w:rFonts w:ascii="宋体" w:eastAsia="宋体" w:hAnsi="宋体" w:cs="Calibri" w:hint="eastAsia"/>
                      <w:kern w:val="0"/>
                      <w:szCs w:val="21"/>
                    </w:rPr>
                    <w:t>发明专利数</w:t>
                  </w:r>
                </w:p>
              </w:tc>
            </w:tr>
            <w:tr w:rsidR="0014238B" w:rsidRPr="0014238B" w14:paraId="11FD7EA2"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174A9025"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288A519"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F3278C3"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4FB20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B2 </w:t>
                  </w:r>
                  <w:r w:rsidRPr="0014238B">
                    <w:rPr>
                      <w:rFonts w:ascii="宋体" w:eastAsia="宋体" w:hAnsi="宋体" w:cs="Calibri" w:hint="eastAsia"/>
                      <w:kern w:val="0"/>
                      <w:szCs w:val="21"/>
                    </w:rPr>
                    <w:t>学生综合应用知识能力和独立解决生产、管理和服务中实际问题能力</w:t>
                  </w:r>
                </w:p>
                <w:p w14:paraId="526D5A4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【可选】在学期间获得国家认可的职业资格证书学生数占在校生数的比例</w:t>
                  </w:r>
                </w:p>
                <w:p w14:paraId="482D6EB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【可选】本科生以第一作者</w:t>
                  </w:r>
                  <w:r w:rsidRPr="0014238B">
                    <w:rPr>
                      <w:rFonts w:ascii="Times New Roman" w:eastAsia="微软雅黑" w:hAnsi="Times New Roman" w:cs="Times New Roman"/>
                      <w:kern w:val="0"/>
                      <w:szCs w:val="21"/>
                    </w:rPr>
                    <w:t>/</w:t>
                  </w:r>
                  <w:r w:rsidRPr="0014238B">
                    <w:rPr>
                      <w:rFonts w:ascii="宋体" w:eastAsia="宋体" w:hAnsi="宋体" w:cs="Calibri" w:hint="eastAsia"/>
                      <w:kern w:val="0"/>
                      <w:szCs w:val="21"/>
                    </w:rPr>
                    <w:t>通讯作者在公开发行期刊发表的论文数和本科生获</w:t>
                  </w:r>
                  <w:proofErr w:type="gramStart"/>
                  <w:r w:rsidRPr="0014238B">
                    <w:rPr>
                      <w:rFonts w:ascii="宋体" w:eastAsia="宋体" w:hAnsi="宋体" w:cs="Calibri" w:hint="eastAsia"/>
                      <w:kern w:val="0"/>
                      <w:szCs w:val="21"/>
                    </w:rPr>
                    <w:t>批国家</w:t>
                  </w:r>
                  <w:proofErr w:type="gramEnd"/>
                  <w:r w:rsidRPr="0014238B">
                    <w:rPr>
                      <w:rFonts w:ascii="宋体" w:eastAsia="宋体" w:hAnsi="宋体" w:cs="Calibri" w:hint="eastAsia"/>
                      <w:kern w:val="0"/>
                      <w:szCs w:val="21"/>
                    </w:rPr>
                    <w:t>发明专利数</w:t>
                  </w:r>
                </w:p>
              </w:tc>
            </w:tr>
            <w:tr w:rsidR="0014238B" w:rsidRPr="0014238B" w14:paraId="185A511F" w14:textId="77777777" w:rsidTr="0014238B">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14:paraId="44EFD50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FCB847E"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A6BCA6"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5.2.2 </w:t>
                  </w:r>
                  <w:r w:rsidRPr="0014238B">
                    <w:rPr>
                      <w:rFonts w:ascii="宋体" w:eastAsia="宋体" w:hAnsi="宋体" w:cs="Calibri" w:hint="eastAsia"/>
                      <w:kern w:val="0"/>
                      <w:szCs w:val="21"/>
                    </w:rPr>
                    <w:t>开展通识教育、体育、美育、劳动教育的措施与成效</w:t>
                  </w:r>
                </w:p>
                <w:p w14:paraId="00A01535"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【必选】体质测试达标率</w:t>
                  </w:r>
                </w:p>
              </w:tc>
            </w:tr>
            <w:tr w:rsidR="0014238B" w:rsidRPr="0014238B" w14:paraId="025ADCFB" w14:textId="77777777" w:rsidTr="0014238B">
              <w:trPr>
                <w:trHeight w:val="349"/>
                <w:jc w:val="center"/>
              </w:trPr>
              <w:tc>
                <w:tcPr>
                  <w:tcW w:w="0" w:type="auto"/>
                  <w:vMerge/>
                  <w:tcBorders>
                    <w:top w:val="nil"/>
                    <w:left w:val="single" w:sz="8" w:space="0" w:color="000000"/>
                    <w:bottom w:val="single" w:sz="8" w:space="0" w:color="000000"/>
                    <w:right w:val="single" w:sz="8" w:space="0" w:color="000000"/>
                  </w:tcBorders>
                  <w:vAlign w:val="center"/>
                  <w:hideMark/>
                </w:tcPr>
                <w:p w14:paraId="5BE6D4F3"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1844695"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948B43"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5.2.3 </w:t>
                  </w:r>
                  <w:r w:rsidRPr="0014238B">
                    <w:rPr>
                      <w:rFonts w:ascii="宋体" w:eastAsia="宋体" w:hAnsi="宋体" w:cs="Calibri" w:hint="eastAsia"/>
                      <w:kern w:val="0"/>
                      <w:szCs w:val="21"/>
                    </w:rPr>
                    <w:t>社团活动、校园文化、社会实践、志愿服务等活动开展情况及育人效果</w:t>
                  </w:r>
                </w:p>
                <w:p w14:paraId="7FAF479A"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【可选】省级以上艺术展演、体育竞赛参赛获奖学生人次数占学生总数的比例</w:t>
                  </w:r>
                </w:p>
              </w:tc>
            </w:tr>
            <w:tr w:rsidR="0014238B" w:rsidRPr="0014238B" w14:paraId="1F940AF7" w14:textId="77777777" w:rsidTr="0014238B">
              <w:trPr>
                <w:trHeight w:val="511"/>
                <w:jc w:val="center"/>
              </w:trPr>
              <w:tc>
                <w:tcPr>
                  <w:tcW w:w="0" w:type="auto"/>
                  <w:vMerge/>
                  <w:tcBorders>
                    <w:top w:val="nil"/>
                    <w:left w:val="single" w:sz="8" w:space="0" w:color="000000"/>
                    <w:bottom w:val="single" w:sz="8" w:space="0" w:color="000000"/>
                    <w:right w:val="single" w:sz="8" w:space="0" w:color="000000"/>
                  </w:tcBorders>
                  <w:vAlign w:val="center"/>
                  <w:hideMark/>
                </w:tcPr>
                <w:p w14:paraId="72DC2A60"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5290A1"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5.3</w:t>
                  </w:r>
                  <w:r w:rsidRPr="0014238B">
                    <w:rPr>
                      <w:rFonts w:ascii="宋体" w:eastAsia="宋体" w:hAnsi="宋体" w:cs="Calibri" w:hint="eastAsia"/>
                      <w:color w:val="000000"/>
                      <w:kern w:val="0"/>
                      <w:szCs w:val="21"/>
                    </w:rPr>
                    <w:t>国际</w:t>
                  </w:r>
                </w:p>
                <w:p w14:paraId="11831C53"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宋体" w:eastAsia="宋体" w:hAnsi="宋体" w:cs="Calibri" w:hint="eastAsia"/>
                      <w:color w:val="000000"/>
                      <w:kern w:val="0"/>
                      <w:szCs w:val="21"/>
                    </w:rPr>
                    <w:t>视野</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E2599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color w:val="000000"/>
                      <w:kern w:val="0"/>
                      <w:szCs w:val="21"/>
                    </w:rPr>
                    <w:t>K 5.3.1 </w:t>
                  </w:r>
                  <w:r w:rsidRPr="0014238B">
                    <w:rPr>
                      <w:rFonts w:ascii="宋体" w:eastAsia="宋体" w:hAnsi="宋体" w:cs="Calibri" w:hint="eastAsia"/>
                      <w:kern w:val="0"/>
                      <w:szCs w:val="21"/>
                    </w:rPr>
                    <w:t>与国（境）</w:t>
                  </w:r>
                  <w:proofErr w:type="gramStart"/>
                  <w:r w:rsidRPr="0014238B">
                    <w:rPr>
                      <w:rFonts w:ascii="宋体" w:eastAsia="宋体" w:hAnsi="宋体" w:cs="Calibri" w:hint="eastAsia"/>
                      <w:kern w:val="0"/>
                      <w:szCs w:val="21"/>
                    </w:rPr>
                    <w:t>外大学</w:t>
                  </w:r>
                  <w:proofErr w:type="gramEnd"/>
                  <w:r w:rsidRPr="0014238B">
                    <w:rPr>
                      <w:rFonts w:ascii="宋体" w:eastAsia="宋体" w:hAnsi="宋体" w:cs="Calibri" w:hint="eastAsia"/>
                      <w:kern w:val="0"/>
                      <w:szCs w:val="21"/>
                    </w:rPr>
                    <w:t>合作办学、合作育人以及与本科教育相关的国际交流活动和来华留学生教育开展情况</w:t>
                  </w:r>
                </w:p>
              </w:tc>
            </w:tr>
            <w:tr w:rsidR="0014238B" w:rsidRPr="0014238B" w14:paraId="6163925F" w14:textId="77777777" w:rsidTr="0014238B">
              <w:trPr>
                <w:trHeight w:val="516"/>
                <w:jc w:val="center"/>
              </w:trPr>
              <w:tc>
                <w:tcPr>
                  <w:tcW w:w="0" w:type="auto"/>
                  <w:vMerge/>
                  <w:tcBorders>
                    <w:top w:val="nil"/>
                    <w:left w:val="single" w:sz="8" w:space="0" w:color="000000"/>
                    <w:bottom w:val="single" w:sz="8" w:space="0" w:color="000000"/>
                    <w:right w:val="single" w:sz="8" w:space="0" w:color="000000"/>
                  </w:tcBorders>
                  <w:vAlign w:val="center"/>
                  <w:hideMark/>
                </w:tcPr>
                <w:p w14:paraId="0D756B31"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C9DF8E3"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61FE4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K5.3.2 </w:t>
                  </w:r>
                  <w:r w:rsidRPr="0014238B">
                    <w:rPr>
                      <w:rFonts w:ascii="宋体" w:eastAsia="宋体" w:hAnsi="宋体" w:cs="Calibri" w:hint="eastAsia"/>
                      <w:color w:val="000000"/>
                      <w:kern w:val="0"/>
                      <w:szCs w:val="21"/>
                    </w:rPr>
                    <w:t>国</w:t>
                  </w:r>
                  <w:r w:rsidRPr="0014238B">
                    <w:rPr>
                      <w:rFonts w:ascii="宋体" w:eastAsia="宋体" w:hAnsi="宋体" w:cs="Calibri" w:hint="eastAsia"/>
                      <w:kern w:val="0"/>
                      <w:szCs w:val="21"/>
                    </w:rPr>
                    <w:t>际先进教育理念、优质教育资源的吸收内化、培育和输出共享情况</w:t>
                  </w:r>
                </w:p>
              </w:tc>
            </w:tr>
            <w:tr w:rsidR="0014238B" w:rsidRPr="0014238B" w14:paraId="76074923" w14:textId="77777777" w:rsidTr="0014238B">
              <w:trPr>
                <w:trHeight w:val="724"/>
                <w:jc w:val="center"/>
              </w:trPr>
              <w:tc>
                <w:tcPr>
                  <w:tcW w:w="0" w:type="auto"/>
                  <w:vMerge/>
                  <w:tcBorders>
                    <w:top w:val="nil"/>
                    <w:left w:val="single" w:sz="8" w:space="0" w:color="000000"/>
                    <w:bottom w:val="single" w:sz="8" w:space="0" w:color="000000"/>
                    <w:right w:val="single" w:sz="8" w:space="0" w:color="000000"/>
                  </w:tcBorders>
                  <w:vAlign w:val="center"/>
                  <w:hideMark/>
                </w:tcPr>
                <w:p w14:paraId="43F33E66"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5AD9A81"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0D43B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K 5.3.3 </w:t>
                  </w:r>
                  <w:r w:rsidRPr="0014238B">
                    <w:rPr>
                      <w:rFonts w:ascii="宋体" w:eastAsia="宋体" w:hAnsi="宋体" w:cs="Calibri" w:hint="eastAsia"/>
                      <w:kern w:val="0"/>
                      <w:szCs w:val="21"/>
                    </w:rPr>
                    <w:t>学生赴国（境）外交流、访学、实习、竞赛、参加国际会议、合作研究等情况</w:t>
                  </w:r>
                </w:p>
                <w:p w14:paraId="27EACEA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【可选】在学期间赴国（境）外交流、访学、实习的学生数占在校生数的比例</w:t>
                  </w:r>
                </w:p>
              </w:tc>
            </w:tr>
            <w:tr w:rsidR="0014238B" w:rsidRPr="0014238B" w14:paraId="0A526BD9" w14:textId="77777777" w:rsidTr="0014238B">
              <w:trPr>
                <w:trHeight w:val="305"/>
                <w:jc w:val="center"/>
              </w:trPr>
              <w:tc>
                <w:tcPr>
                  <w:tcW w:w="0" w:type="auto"/>
                  <w:vMerge/>
                  <w:tcBorders>
                    <w:top w:val="nil"/>
                    <w:left w:val="single" w:sz="8" w:space="0" w:color="000000"/>
                    <w:bottom w:val="single" w:sz="8" w:space="0" w:color="000000"/>
                    <w:right w:val="single" w:sz="8" w:space="0" w:color="000000"/>
                  </w:tcBorders>
                  <w:vAlign w:val="center"/>
                  <w:hideMark/>
                </w:tcPr>
                <w:p w14:paraId="108DCDD0"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1D4F0C"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kern w:val="0"/>
                      <w:szCs w:val="21"/>
                    </w:rPr>
                    <w:t>5.4</w:t>
                  </w:r>
                  <w:r w:rsidRPr="0014238B">
                    <w:rPr>
                      <w:rFonts w:ascii="宋体" w:eastAsia="宋体" w:hAnsi="宋体" w:cs="Calibri" w:hint="eastAsia"/>
                      <w:kern w:val="0"/>
                      <w:szCs w:val="21"/>
                    </w:rPr>
                    <w:t>支持服务</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E6E58D3"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5.4.1 </w:t>
                  </w:r>
                  <w:r w:rsidRPr="0014238B">
                    <w:rPr>
                      <w:rFonts w:ascii="宋体" w:eastAsia="宋体" w:hAnsi="宋体" w:cs="Calibri" w:hint="eastAsia"/>
                      <w:kern w:val="0"/>
                      <w:szCs w:val="21"/>
                    </w:rPr>
                    <w:t>领导干部和教师参与学生工作的情况</w:t>
                  </w:r>
                </w:p>
              </w:tc>
            </w:tr>
            <w:tr w:rsidR="0014238B" w:rsidRPr="0014238B" w14:paraId="693708EA" w14:textId="77777777" w:rsidTr="0014238B">
              <w:trPr>
                <w:trHeight w:val="1381"/>
                <w:jc w:val="center"/>
              </w:trPr>
              <w:tc>
                <w:tcPr>
                  <w:tcW w:w="0" w:type="auto"/>
                  <w:vMerge/>
                  <w:tcBorders>
                    <w:top w:val="nil"/>
                    <w:left w:val="single" w:sz="8" w:space="0" w:color="000000"/>
                    <w:bottom w:val="single" w:sz="8" w:space="0" w:color="000000"/>
                    <w:right w:val="single" w:sz="8" w:space="0" w:color="000000"/>
                  </w:tcBorders>
                  <w:vAlign w:val="center"/>
                  <w:hideMark/>
                </w:tcPr>
                <w:p w14:paraId="17002B7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C904094"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50A717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5.4.2 </w:t>
                  </w:r>
                  <w:r w:rsidRPr="0014238B">
                    <w:rPr>
                      <w:rFonts w:ascii="宋体" w:eastAsia="宋体" w:hAnsi="宋体" w:cs="Calibri" w:hint="eastAsia"/>
                      <w:kern w:val="0"/>
                      <w:szCs w:val="21"/>
                    </w:rPr>
                    <w:t>学校开展学生指导服务工作（学业、职业生涯规划、就业、家庭经济困难学生资助、心理健康咨询等）情况，学业导师、心理辅导教师、校医等配备及师生交流活动专门场所建设情况</w:t>
                  </w:r>
                </w:p>
                <w:p w14:paraId="3CB0AED6"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【必选】专职辅导员岗位与在校生比例≥</w:t>
                  </w:r>
                  <w:r w:rsidRPr="0014238B">
                    <w:rPr>
                      <w:rFonts w:ascii="Times New Roman" w:eastAsia="微软雅黑" w:hAnsi="Times New Roman" w:cs="Times New Roman"/>
                      <w:kern w:val="0"/>
                      <w:szCs w:val="21"/>
                    </w:rPr>
                    <w:t>1:200</w:t>
                  </w:r>
                </w:p>
                <w:p w14:paraId="61302D3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【必选】专职从事心理健康教育教师与在校生比例≥</w:t>
                  </w:r>
                  <w:r w:rsidRPr="0014238B">
                    <w:rPr>
                      <w:rFonts w:ascii="Times New Roman" w:eastAsia="微软雅黑" w:hAnsi="Times New Roman" w:cs="Times New Roman"/>
                      <w:kern w:val="0"/>
                      <w:szCs w:val="21"/>
                    </w:rPr>
                    <w:t>1:4000</w:t>
                  </w:r>
                  <w:r w:rsidRPr="0014238B">
                    <w:rPr>
                      <w:rFonts w:ascii="宋体" w:eastAsia="宋体" w:hAnsi="宋体" w:cs="Calibri" w:hint="eastAsia"/>
                      <w:kern w:val="0"/>
                      <w:szCs w:val="21"/>
                    </w:rPr>
                    <w:t>且至少</w:t>
                  </w:r>
                  <w:r w:rsidRPr="0014238B">
                    <w:rPr>
                      <w:rFonts w:ascii="Times New Roman" w:eastAsia="微软雅黑" w:hAnsi="Times New Roman" w:cs="Times New Roman"/>
                      <w:kern w:val="0"/>
                      <w:szCs w:val="21"/>
                    </w:rPr>
                    <w:t>2</w:t>
                  </w:r>
                  <w:r w:rsidRPr="0014238B">
                    <w:rPr>
                      <w:rFonts w:ascii="宋体" w:eastAsia="宋体" w:hAnsi="宋体" w:cs="Calibri" w:hint="eastAsia"/>
                      <w:kern w:val="0"/>
                      <w:szCs w:val="21"/>
                    </w:rPr>
                    <w:t>名</w:t>
                  </w:r>
                </w:p>
                <w:p w14:paraId="1042AEC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【必选】专职就业指导教师和专职就业工作人员与应届毕业生比例≥</w:t>
                  </w:r>
                  <w:r w:rsidRPr="0014238B">
                    <w:rPr>
                      <w:rFonts w:ascii="Times New Roman" w:eastAsia="微软雅黑" w:hAnsi="Times New Roman" w:cs="Times New Roman"/>
                      <w:kern w:val="0"/>
                      <w:szCs w:val="21"/>
                    </w:rPr>
                    <w:t>1:500</w:t>
                  </w:r>
                </w:p>
              </w:tc>
            </w:tr>
            <w:tr w:rsidR="0014238B" w:rsidRPr="0014238B" w14:paraId="78CE777A" w14:textId="77777777" w:rsidTr="0014238B">
              <w:trPr>
                <w:trHeight w:val="569"/>
                <w:jc w:val="center"/>
              </w:trPr>
              <w:tc>
                <w:tcPr>
                  <w:tcW w:w="0" w:type="auto"/>
                  <w:vMerge/>
                  <w:tcBorders>
                    <w:top w:val="nil"/>
                    <w:left w:val="single" w:sz="8" w:space="0" w:color="000000"/>
                    <w:bottom w:val="single" w:sz="8" w:space="0" w:color="000000"/>
                    <w:right w:val="single" w:sz="8" w:space="0" w:color="000000"/>
                  </w:tcBorders>
                  <w:vAlign w:val="center"/>
                  <w:hideMark/>
                </w:tcPr>
                <w:p w14:paraId="7F5DDAF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EA51289"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DC4FA9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5.4.3 </w:t>
                  </w:r>
                  <w:r w:rsidRPr="0014238B">
                    <w:rPr>
                      <w:rFonts w:ascii="宋体" w:eastAsia="宋体" w:hAnsi="宋体" w:cs="Calibri" w:hint="eastAsia"/>
                      <w:kern w:val="0"/>
                      <w:szCs w:val="21"/>
                    </w:rPr>
                    <w:t>与学分制改革和弹性学习相适应的管理制度、辅修专业制度、双学士学位制度建设情况</w:t>
                  </w:r>
                </w:p>
              </w:tc>
            </w:tr>
            <w:tr w:rsidR="0014238B" w:rsidRPr="0014238B" w14:paraId="17E3539C" w14:textId="77777777" w:rsidTr="0014238B">
              <w:trPr>
                <w:trHeight w:val="569"/>
                <w:jc w:val="center"/>
              </w:trPr>
              <w:tc>
                <w:tcPr>
                  <w:tcW w:w="0" w:type="auto"/>
                  <w:vMerge/>
                  <w:tcBorders>
                    <w:top w:val="nil"/>
                    <w:left w:val="single" w:sz="8" w:space="0" w:color="000000"/>
                    <w:bottom w:val="single" w:sz="8" w:space="0" w:color="000000"/>
                    <w:right w:val="single" w:sz="8" w:space="0" w:color="000000"/>
                  </w:tcBorders>
                  <w:vAlign w:val="center"/>
                  <w:hideMark/>
                </w:tcPr>
                <w:p w14:paraId="23CA707E"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84A5E47"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80F8EBA"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K 5.4.4 </w:t>
                  </w:r>
                  <w:r w:rsidRPr="0014238B">
                    <w:rPr>
                      <w:rFonts w:ascii="宋体" w:eastAsia="宋体" w:hAnsi="宋体" w:cs="Calibri" w:hint="eastAsia"/>
                      <w:kern w:val="0"/>
                      <w:szCs w:val="21"/>
                    </w:rPr>
                    <w:t>探索学生成长增值评价，重视学生学习体验、自我发展能力和职业发展能力的具体措施及实施成效</w:t>
                  </w:r>
                </w:p>
              </w:tc>
            </w:tr>
            <w:tr w:rsidR="0014238B" w:rsidRPr="0014238B" w14:paraId="02AA7F17" w14:textId="77777777" w:rsidTr="0014238B">
              <w:trPr>
                <w:trHeight w:val="370"/>
                <w:jc w:val="center"/>
              </w:trPr>
              <w:tc>
                <w:tcPr>
                  <w:tcW w:w="12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0B3994"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lastRenderedPageBreak/>
                    <w:t>6.</w:t>
                  </w:r>
                  <w:r w:rsidRPr="0014238B">
                    <w:rPr>
                      <w:rFonts w:ascii="宋体" w:eastAsia="宋体" w:hAnsi="宋体" w:cs="Calibri" w:hint="eastAsia"/>
                      <w:color w:val="000000"/>
                      <w:kern w:val="0"/>
                      <w:szCs w:val="21"/>
                    </w:rPr>
                    <w:t>质量保障</w:t>
                  </w: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AC9531"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6.1</w:t>
                  </w:r>
                  <w:r w:rsidRPr="0014238B">
                    <w:rPr>
                      <w:rFonts w:ascii="宋体" w:eastAsia="宋体" w:hAnsi="宋体" w:cs="Calibri" w:hint="eastAsia"/>
                      <w:color w:val="000000"/>
                      <w:kern w:val="0"/>
                      <w:szCs w:val="21"/>
                    </w:rPr>
                    <w:t>质量管理</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E45C0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6.1.1 </w:t>
                  </w:r>
                  <w:r w:rsidRPr="0014238B">
                    <w:rPr>
                      <w:rFonts w:ascii="宋体" w:eastAsia="宋体" w:hAnsi="宋体" w:cs="Calibri" w:hint="eastAsia"/>
                      <w:kern w:val="0"/>
                      <w:szCs w:val="21"/>
                    </w:rPr>
                    <w:t>学校质量标准、质量管理制度、质量保障机构及队伍建设情况</w:t>
                  </w:r>
                </w:p>
              </w:tc>
            </w:tr>
            <w:tr w:rsidR="0014238B" w:rsidRPr="0014238B" w14:paraId="6C925AA3" w14:textId="77777777" w:rsidTr="0014238B">
              <w:trPr>
                <w:trHeight w:val="260"/>
                <w:jc w:val="center"/>
              </w:trPr>
              <w:tc>
                <w:tcPr>
                  <w:tcW w:w="0" w:type="auto"/>
                  <w:vMerge/>
                  <w:tcBorders>
                    <w:top w:val="nil"/>
                    <w:left w:val="single" w:sz="8" w:space="0" w:color="000000"/>
                    <w:bottom w:val="single" w:sz="8" w:space="0" w:color="000000"/>
                    <w:right w:val="single" w:sz="8" w:space="0" w:color="000000"/>
                  </w:tcBorders>
                  <w:vAlign w:val="center"/>
                  <w:hideMark/>
                </w:tcPr>
                <w:p w14:paraId="61DA380C"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BA50207"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4B6C9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6.1.2 </w:t>
                  </w:r>
                  <w:r w:rsidRPr="0014238B">
                    <w:rPr>
                      <w:rFonts w:ascii="宋体" w:eastAsia="宋体" w:hAnsi="宋体" w:cs="Calibri" w:hint="eastAsia"/>
                      <w:kern w:val="0"/>
                      <w:szCs w:val="21"/>
                    </w:rPr>
                    <w:t>加强考试管理、严肃考试纪律、完善过程性考核与结果性考核有机结合的学业考评制度、严把考试和毕业出口关的情况</w:t>
                  </w:r>
                </w:p>
              </w:tc>
            </w:tr>
            <w:tr w:rsidR="0014238B" w:rsidRPr="0014238B" w14:paraId="4649A350" w14:textId="77777777" w:rsidTr="0014238B">
              <w:trPr>
                <w:trHeight w:val="652"/>
                <w:jc w:val="center"/>
              </w:trPr>
              <w:tc>
                <w:tcPr>
                  <w:tcW w:w="0" w:type="auto"/>
                  <w:vMerge/>
                  <w:tcBorders>
                    <w:top w:val="nil"/>
                    <w:left w:val="single" w:sz="8" w:space="0" w:color="000000"/>
                    <w:bottom w:val="single" w:sz="8" w:space="0" w:color="000000"/>
                    <w:right w:val="single" w:sz="8" w:space="0" w:color="000000"/>
                  </w:tcBorders>
                  <w:vAlign w:val="center"/>
                  <w:hideMark/>
                </w:tcPr>
                <w:p w14:paraId="45AC015F"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BD718D"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6.2</w:t>
                  </w:r>
                  <w:r w:rsidRPr="0014238B">
                    <w:rPr>
                      <w:rFonts w:ascii="宋体" w:eastAsia="宋体" w:hAnsi="宋体" w:cs="Calibri" w:hint="eastAsia"/>
                      <w:color w:val="000000"/>
                      <w:kern w:val="0"/>
                      <w:szCs w:val="21"/>
                    </w:rPr>
                    <w:t>质量改进</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BA187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6.2.1 </w:t>
                  </w:r>
                  <w:r w:rsidRPr="0014238B">
                    <w:rPr>
                      <w:rFonts w:ascii="宋体" w:eastAsia="宋体" w:hAnsi="宋体" w:cs="Calibri" w:hint="eastAsia"/>
                      <w:kern w:val="0"/>
                      <w:szCs w:val="21"/>
                    </w:rPr>
                    <w:t>学校内部质量评估制度的建立及接受外部评估（含院校评估、专业认证等）情况</w:t>
                  </w:r>
                </w:p>
              </w:tc>
            </w:tr>
            <w:tr w:rsidR="0014238B" w:rsidRPr="0014238B" w14:paraId="771E1710" w14:textId="77777777" w:rsidTr="0014238B">
              <w:trPr>
                <w:trHeight w:val="362"/>
                <w:jc w:val="center"/>
              </w:trPr>
              <w:tc>
                <w:tcPr>
                  <w:tcW w:w="0" w:type="auto"/>
                  <w:vMerge/>
                  <w:tcBorders>
                    <w:top w:val="nil"/>
                    <w:left w:val="single" w:sz="8" w:space="0" w:color="000000"/>
                    <w:bottom w:val="single" w:sz="8" w:space="0" w:color="000000"/>
                    <w:right w:val="single" w:sz="8" w:space="0" w:color="000000"/>
                  </w:tcBorders>
                  <w:vAlign w:val="center"/>
                  <w:hideMark/>
                </w:tcPr>
                <w:p w14:paraId="120B073C"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C215419"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A431FA"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6.2.2</w:t>
                  </w:r>
                  <w:r w:rsidRPr="0014238B">
                    <w:rPr>
                      <w:rFonts w:ascii="宋体" w:eastAsia="宋体" w:hAnsi="宋体" w:cs="Calibri" w:hint="eastAsia"/>
                      <w:kern w:val="0"/>
                      <w:szCs w:val="21"/>
                    </w:rPr>
                    <w:t>质量持续改进机制建设与改进效果</w:t>
                  </w:r>
                </w:p>
              </w:tc>
            </w:tr>
            <w:tr w:rsidR="0014238B" w:rsidRPr="0014238B" w14:paraId="74BC4FFA" w14:textId="77777777" w:rsidTr="0014238B">
              <w:trPr>
                <w:trHeight w:val="230"/>
                <w:jc w:val="center"/>
              </w:trPr>
              <w:tc>
                <w:tcPr>
                  <w:tcW w:w="0" w:type="auto"/>
                  <w:vMerge/>
                  <w:tcBorders>
                    <w:top w:val="nil"/>
                    <w:left w:val="single" w:sz="8" w:space="0" w:color="000000"/>
                    <w:bottom w:val="single" w:sz="8" w:space="0" w:color="000000"/>
                    <w:right w:val="single" w:sz="8" w:space="0" w:color="000000"/>
                  </w:tcBorders>
                  <w:vAlign w:val="center"/>
                  <w:hideMark/>
                </w:tcPr>
                <w:p w14:paraId="5867B972"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423557"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6.3</w:t>
                  </w:r>
                  <w:r w:rsidRPr="0014238B">
                    <w:rPr>
                      <w:rFonts w:ascii="宋体" w:eastAsia="宋体" w:hAnsi="宋体" w:cs="Calibri" w:hint="eastAsia"/>
                      <w:color w:val="000000"/>
                      <w:kern w:val="0"/>
                      <w:szCs w:val="21"/>
                    </w:rPr>
                    <w:t>质量文化</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0505C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6.3.1 </w:t>
                  </w:r>
                  <w:r w:rsidRPr="0014238B">
                    <w:rPr>
                      <w:rFonts w:ascii="宋体" w:eastAsia="宋体" w:hAnsi="宋体" w:cs="Calibri" w:hint="eastAsia"/>
                      <w:kern w:val="0"/>
                      <w:szCs w:val="21"/>
                    </w:rPr>
                    <w:t>自觉、自省、自律、自查、自纠的质量文化建设情况</w:t>
                  </w:r>
                </w:p>
              </w:tc>
            </w:tr>
            <w:tr w:rsidR="0014238B" w:rsidRPr="0014238B" w14:paraId="0F931FC7" w14:textId="77777777" w:rsidTr="0014238B">
              <w:trPr>
                <w:trHeight w:val="192"/>
                <w:jc w:val="center"/>
              </w:trPr>
              <w:tc>
                <w:tcPr>
                  <w:tcW w:w="0" w:type="auto"/>
                  <w:vMerge/>
                  <w:tcBorders>
                    <w:top w:val="nil"/>
                    <w:left w:val="single" w:sz="8" w:space="0" w:color="000000"/>
                    <w:bottom w:val="single" w:sz="8" w:space="0" w:color="000000"/>
                    <w:right w:val="single" w:sz="8" w:space="0" w:color="000000"/>
                  </w:tcBorders>
                  <w:vAlign w:val="center"/>
                  <w:hideMark/>
                </w:tcPr>
                <w:p w14:paraId="7755272C"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18CCBED8"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C221B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6.3.2</w:t>
                  </w:r>
                  <w:r w:rsidRPr="0014238B">
                    <w:rPr>
                      <w:rFonts w:ascii="宋体" w:eastAsia="宋体" w:hAnsi="宋体" w:cs="Calibri" w:hint="eastAsia"/>
                      <w:kern w:val="0"/>
                      <w:szCs w:val="21"/>
                    </w:rPr>
                    <w:t>质量信息公开制度及年度质量报告</w:t>
                  </w:r>
                </w:p>
              </w:tc>
            </w:tr>
            <w:tr w:rsidR="0014238B" w:rsidRPr="0014238B" w14:paraId="427CCE51" w14:textId="77777777" w:rsidTr="0014238B">
              <w:trPr>
                <w:trHeight w:val="297"/>
                <w:jc w:val="center"/>
              </w:trPr>
              <w:tc>
                <w:tcPr>
                  <w:tcW w:w="12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36C9AC"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7.</w:t>
                  </w:r>
                  <w:r w:rsidRPr="0014238B">
                    <w:rPr>
                      <w:rFonts w:ascii="宋体" w:eastAsia="宋体" w:hAnsi="宋体" w:cs="Calibri" w:hint="eastAsia"/>
                      <w:color w:val="000000"/>
                      <w:kern w:val="0"/>
                      <w:szCs w:val="21"/>
                    </w:rPr>
                    <w:t>教学成效</w:t>
                  </w: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E394B1"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7.1</w:t>
                  </w:r>
                  <w:r w:rsidRPr="0014238B">
                    <w:rPr>
                      <w:rFonts w:ascii="宋体" w:eastAsia="宋体" w:hAnsi="宋体" w:cs="Calibri" w:hint="eastAsia"/>
                      <w:color w:val="000000"/>
                      <w:kern w:val="0"/>
                      <w:szCs w:val="21"/>
                    </w:rPr>
                    <w:t>达成度</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CC0F8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7.1.1 </w:t>
                  </w:r>
                  <w:r w:rsidRPr="0014238B">
                    <w:rPr>
                      <w:rFonts w:ascii="宋体" w:eastAsia="宋体" w:hAnsi="宋体" w:cs="Calibri" w:hint="eastAsia"/>
                      <w:kern w:val="0"/>
                      <w:szCs w:val="21"/>
                    </w:rPr>
                    <w:t>学校各专业人才培养目标的达成情况</w:t>
                  </w:r>
                </w:p>
              </w:tc>
            </w:tr>
            <w:tr w:rsidR="0014238B" w:rsidRPr="0014238B" w14:paraId="7681FB0F" w14:textId="77777777" w:rsidTr="0014238B">
              <w:trPr>
                <w:trHeight w:val="203"/>
                <w:jc w:val="center"/>
              </w:trPr>
              <w:tc>
                <w:tcPr>
                  <w:tcW w:w="0" w:type="auto"/>
                  <w:vMerge/>
                  <w:tcBorders>
                    <w:top w:val="nil"/>
                    <w:left w:val="single" w:sz="8" w:space="0" w:color="000000"/>
                    <w:bottom w:val="single" w:sz="8" w:space="0" w:color="000000"/>
                    <w:right w:val="single" w:sz="8" w:space="0" w:color="000000"/>
                  </w:tcBorders>
                  <w:vAlign w:val="center"/>
                  <w:hideMark/>
                </w:tcPr>
                <w:p w14:paraId="4903C135"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017E88B"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40F19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7.1.2 </w:t>
                  </w:r>
                  <w:r w:rsidRPr="0014238B">
                    <w:rPr>
                      <w:rFonts w:ascii="宋体" w:eastAsia="宋体" w:hAnsi="宋体" w:cs="Calibri" w:hint="eastAsia"/>
                      <w:kern w:val="0"/>
                      <w:szCs w:val="21"/>
                    </w:rPr>
                    <w:t>毕业生质量持续跟踪评价机制建立情况及跟踪评价结果</w:t>
                  </w:r>
                </w:p>
              </w:tc>
            </w:tr>
            <w:tr w:rsidR="0014238B" w:rsidRPr="0014238B" w14:paraId="3E40673E" w14:textId="77777777" w:rsidTr="0014238B">
              <w:trPr>
                <w:trHeight w:val="237"/>
                <w:jc w:val="center"/>
              </w:trPr>
              <w:tc>
                <w:tcPr>
                  <w:tcW w:w="0" w:type="auto"/>
                  <w:vMerge/>
                  <w:tcBorders>
                    <w:top w:val="nil"/>
                    <w:left w:val="single" w:sz="8" w:space="0" w:color="000000"/>
                    <w:bottom w:val="single" w:sz="8" w:space="0" w:color="000000"/>
                    <w:right w:val="single" w:sz="8" w:space="0" w:color="000000"/>
                  </w:tcBorders>
                  <w:vAlign w:val="center"/>
                  <w:hideMark/>
                </w:tcPr>
                <w:p w14:paraId="73896548"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FF7EA7"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7.2</w:t>
                  </w:r>
                  <w:r w:rsidRPr="0014238B">
                    <w:rPr>
                      <w:rFonts w:ascii="宋体" w:eastAsia="宋体" w:hAnsi="宋体" w:cs="Calibri" w:hint="eastAsia"/>
                      <w:color w:val="000000"/>
                      <w:kern w:val="0"/>
                      <w:szCs w:val="21"/>
                    </w:rPr>
                    <w:t>适应度</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AAC47A"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7.2.1 </w:t>
                  </w:r>
                  <w:r w:rsidRPr="0014238B">
                    <w:rPr>
                      <w:rFonts w:ascii="宋体" w:eastAsia="宋体" w:hAnsi="宋体" w:cs="Calibri" w:hint="eastAsia"/>
                      <w:kern w:val="0"/>
                      <w:szCs w:val="21"/>
                    </w:rPr>
                    <w:t>学校本科生源状况</w:t>
                  </w:r>
                </w:p>
              </w:tc>
            </w:tr>
            <w:tr w:rsidR="0014238B" w:rsidRPr="0014238B" w14:paraId="08CF6492" w14:textId="77777777" w:rsidTr="0014238B">
              <w:trPr>
                <w:trHeight w:val="554"/>
                <w:jc w:val="center"/>
              </w:trPr>
              <w:tc>
                <w:tcPr>
                  <w:tcW w:w="0" w:type="auto"/>
                  <w:vMerge/>
                  <w:tcBorders>
                    <w:top w:val="nil"/>
                    <w:left w:val="single" w:sz="8" w:space="0" w:color="000000"/>
                    <w:bottom w:val="single" w:sz="8" w:space="0" w:color="000000"/>
                    <w:right w:val="single" w:sz="8" w:space="0" w:color="000000"/>
                  </w:tcBorders>
                  <w:vAlign w:val="center"/>
                  <w:hideMark/>
                </w:tcPr>
                <w:p w14:paraId="47C59728"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0244A703" w14:textId="77777777" w:rsidR="0014238B" w:rsidRPr="0014238B" w:rsidRDefault="0014238B" w:rsidP="0014238B">
                  <w:pPr>
                    <w:widowControl/>
                    <w:jc w:val="left"/>
                    <w:rPr>
                      <w:rFonts w:ascii="Calibri" w:eastAsia="微软雅黑" w:hAnsi="Calibri" w:cs="Calibri"/>
                      <w:kern w:val="0"/>
                      <w:szCs w:val="21"/>
                    </w:rPr>
                  </w:pPr>
                </w:p>
              </w:tc>
              <w:tc>
                <w:tcPr>
                  <w:tcW w:w="9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C7CA86" w14:textId="77777777" w:rsidR="0014238B" w:rsidRPr="0014238B" w:rsidRDefault="0014238B" w:rsidP="0014238B">
                  <w:pPr>
                    <w:widowControl/>
                    <w:spacing w:line="300" w:lineRule="atLeast"/>
                    <w:jc w:val="left"/>
                    <w:rPr>
                      <w:rFonts w:ascii="Calibri" w:eastAsia="微软雅黑" w:hAnsi="Calibri" w:cs="Calibri"/>
                      <w:kern w:val="0"/>
                      <w:szCs w:val="21"/>
                    </w:rPr>
                  </w:pPr>
                  <w:r w:rsidRPr="0014238B">
                    <w:rPr>
                      <w:rFonts w:ascii="Times New Roman" w:eastAsia="微软雅黑" w:hAnsi="Times New Roman" w:cs="Times New Roman"/>
                      <w:kern w:val="0"/>
                      <w:szCs w:val="21"/>
                    </w:rPr>
                    <w:t>B 7.2.2</w:t>
                  </w: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B1458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B1 </w:t>
                  </w:r>
                  <w:r w:rsidRPr="0014238B">
                    <w:rPr>
                      <w:rFonts w:ascii="宋体" w:eastAsia="宋体" w:hAnsi="宋体" w:cs="Calibri" w:hint="eastAsia"/>
                      <w:kern w:val="0"/>
                      <w:szCs w:val="21"/>
                    </w:rPr>
                    <w:t>毕业生面向国家和经济社会发展需要就业情况、就业质量和职业发展情况</w:t>
                  </w:r>
                </w:p>
                <w:p w14:paraId="38C45A0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【可选】升学率（</w:t>
                  </w:r>
                  <w:proofErr w:type="gramStart"/>
                  <w:r w:rsidRPr="0014238B">
                    <w:rPr>
                      <w:rFonts w:ascii="宋体" w:eastAsia="宋体" w:hAnsi="宋体" w:cs="Calibri" w:hint="eastAsia"/>
                      <w:kern w:val="0"/>
                      <w:szCs w:val="21"/>
                    </w:rPr>
                    <w:t>含国内</w:t>
                  </w:r>
                  <w:proofErr w:type="gramEnd"/>
                  <w:r w:rsidRPr="0014238B">
                    <w:rPr>
                      <w:rFonts w:ascii="宋体" w:eastAsia="宋体" w:hAnsi="宋体" w:cs="Calibri" w:hint="eastAsia"/>
                      <w:kern w:val="0"/>
                      <w:szCs w:val="21"/>
                    </w:rPr>
                    <w:t>与国外）</w:t>
                  </w:r>
                </w:p>
                <w:p w14:paraId="5FBDA0D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【可选】应届本科生初次就业率及结构</w:t>
                  </w:r>
                </w:p>
              </w:tc>
            </w:tr>
            <w:tr w:rsidR="0014238B" w:rsidRPr="0014238B" w14:paraId="5E977608" w14:textId="77777777" w:rsidTr="0014238B">
              <w:trPr>
                <w:trHeight w:val="452"/>
                <w:jc w:val="center"/>
              </w:trPr>
              <w:tc>
                <w:tcPr>
                  <w:tcW w:w="0" w:type="auto"/>
                  <w:vMerge/>
                  <w:tcBorders>
                    <w:top w:val="nil"/>
                    <w:left w:val="single" w:sz="8" w:space="0" w:color="000000"/>
                    <w:bottom w:val="single" w:sz="8" w:space="0" w:color="000000"/>
                    <w:right w:val="single" w:sz="8" w:space="0" w:color="000000"/>
                  </w:tcBorders>
                  <w:vAlign w:val="center"/>
                  <w:hideMark/>
                </w:tcPr>
                <w:p w14:paraId="1751E51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3BCDA793"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BA2898B" w14:textId="77777777" w:rsidR="0014238B" w:rsidRPr="0014238B" w:rsidRDefault="0014238B" w:rsidP="0014238B">
                  <w:pPr>
                    <w:widowControl/>
                    <w:jc w:val="left"/>
                    <w:rPr>
                      <w:rFonts w:ascii="Calibri" w:eastAsia="微软雅黑" w:hAnsi="Calibri" w:cs="Calibri"/>
                      <w:kern w:val="0"/>
                      <w:szCs w:val="21"/>
                    </w:rPr>
                  </w:pPr>
                </w:p>
              </w:tc>
              <w:tc>
                <w:tcPr>
                  <w:tcW w:w="48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837CDB"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B2 </w:t>
                  </w:r>
                  <w:r w:rsidRPr="0014238B">
                    <w:rPr>
                      <w:rFonts w:ascii="宋体" w:eastAsia="宋体" w:hAnsi="宋体" w:cs="Calibri" w:hint="eastAsia"/>
                      <w:kern w:val="0"/>
                      <w:szCs w:val="21"/>
                    </w:rPr>
                    <w:t>毕业生面向学校所服务的区域和行业企业就业情况、就业质量及职业发展情况</w:t>
                  </w:r>
                </w:p>
                <w:p w14:paraId="20598B7E"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【可选】升学率（</w:t>
                  </w:r>
                  <w:proofErr w:type="gramStart"/>
                  <w:r w:rsidRPr="0014238B">
                    <w:rPr>
                      <w:rFonts w:ascii="宋体" w:eastAsia="宋体" w:hAnsi="宋体" w:cs="Calibri" w:hint="eastAsia"/>
                      <w:kern w:val="0"/>
                      <w:szCs w:val="21"/>
                    </w:rPr>
                    <w:t>含国内</w:t>
                  </w:r>
                  <w:proofErr w:type="gramEnd"/>
                  <w:r w:rsidRPr="0014238B">
                    <w:rPr>
                      <w:rFonts w:ascii="宋体" w:eastAsia="宋体" w:hAnsi="宋体" w:cs="Calibri" w:hint="eastAsia"/>
                      <w:kern w:val="0"/>
                      <w:szCs w:val="21"/>
                    </w:rPr>
                    <w:t>与国外）</w:t>
                  </w:r>
                </w:p>
                <w:p w14:paraId="26492183"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【可选】应届本科生初次就业率及结构</w:t>
                  </w:r>
                </w:p>
              </w:tc>
            </w:tr>
            <w:tr w:rsidR="0014238B" w:rsidRPr="0014238B" w14:paraId="5451763F" w14:textId="77777777" w:rsidTr="0014238B">
              <w:trPr>
                <w:trHeight w:val="462"/>
                <w:jc w:val="center"/>
              </w:trPr>
              <w:tc>
                <w:tcPr>
                  <w:tcW w:w="0" w:type="auto"/>
                  <w:vMerge/>
                  <w:tcBorders>
                    <w:top w:val="nil"/>
                    <w:left w:val="single" w:sz="8" w:space="0" w:color="000000"/>
                    <w:bottom w:val="single" w:sz="8" w:space="0" w:color="000000"/>
                    <w:right w:val="single" w:sz="8" w:space="0" w:color="000000"/>
                  </w:tcBorders>
                  <w:vAlign w:val="center"/>
                  <w:hideMark/>
                </w:tcPr>
                <w:p w14:paraId="7397E9C5"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F014BE"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7.3</w:t>
                  </w:r>
                  <w:r w:rsidRPr="0014238B">
                    <w:rPr>
                      <w:rFonts w:ascii="宋体" w:eastAsia="宋体" w:hAnsi="宋体" w:cs="Calibri" w:hint="eastAsia"/>
                      <w:color w:val="000000"/>
                      <w:kern w:val="0"/>
                      <w:szCs w:val="21"/>
                    </w:rPr>
                    <w:t>保障度</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587F5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7.3.1 </w:t>
                  </w:r>
                  <w:r w:rsidRPr="0014238B">
                    <w:rPr>
                      <w:rFonts w:ascii="宋体" w:eastAsia="宋体" w:hAnsi="宋体" w:cs="Calibri" w:hint="eastAsia"/>
                      <w:kern w:val="0"/>
                      <w:szCs w:val="21"/>
                    </w:rPr>
                    <w:t>教学经费以及教室、实验室、图书馆、体育场馆、艺术场馆等资源条件满足教学需要情况</w:t>
                  </w:r>
                </w:p>
                <w:p w14:paraId="0C19D692"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【必选】生均本科实验经费（元）</w:t>
                  </w:r>
                </w:p>
                <w:p w14:paraId="564947B9"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【必选】生均本科实习经费（元）</w:t>
                  </w:r>
                </w:p>
              </w:tc>
            </w:tr>
            <w:tr w:rsidR="0014238B" w:rsidRPr="0014238B" w14:paraId="3B996962" w14:textId="77777777" w:rsidTr="0014238B">
              <w:trPr>
                <w:trHeight w:val="558"/>
                <w:jc w:val="center"/>
              </w:trPr>
              <w:tc>
                <w:tcPr>
                  <w:tcW w:w="0" w:type="auto"/>
                  <w:vMerge/>
                  <w:tcBorders>
                    <w:top w:val="nil"/>
                    <w:left w:val="single" w:sz="8" w:space="0" w:color="000000"/>
                    <w:bottom w:val="single" w:sz="8" w:space="0" w:color="000000"/>
                    <w:right w:val="single" w:sz="8" w:space="0" w:color="000000"/>
                  </w:tcBorders>
                  <w:vAlign w:val="center"/>
                  <w:hideMark/>
                </w:tcPr>
                <w:p w14:paraId="54323A42"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25F1DAFB"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6AA354"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7.3.2 </w:t>
                  </w:r>
                  <w:r w:rsidRPr="0014238B">
                    <w:rPr>
                      <w:rFonts w:ascii="宋体" w:eastAsia="宋体" w:hAnsi="宋体" w:cs="Calibri" w:hint="eastAsia"/>
                      <w:kern w:val="0"/>
                      <w:szCs w:val="21"/>
                    </w:rPr>
                    <w:t>教师的数量、结构、教学水平、产学研用能力、国际视野、教学投入等满足人才培养需要情况</w:t>
                  </w:r>
                </w:p>
                <w:p w14:paraId="7808A6AD"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【必选】生师比（要求见备注</w:t>
                  </w:r>
                  <w:r w:rsidRPr="0014238B">
                    <w:rPr>
                      <w:rFonts w:ascii="Times New Roman" w:eastAsia="微软雅黑" w:hAnsi="Times New Roman" w:cs="Times New Roman"/>
                      <w:kern w:val="0"/>
                      <w:szCs w:val="21"/>
                    </w:rPr>
                    <w:t>8</w:t>
                  </w:r>
                  <w:r w:rsidRPr="0014238B">
                    <w:rPr>
                      <w:rFonts w:ascii="宋体" w:eastAsia="宋体" w:hAnsi="宋体" w:cs="Calibri" w:hint="eastAsia"/>
                      <w:kern w:val="0"/>
                      <w:szCs w:val="21"/>
                    </w:rPr>
                    <w:t>）</w:t>
                  </w:r>
                </w:p>
                <w:p w14:paraId="7EEF40E4"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宋体" w:eastAsia="宋体" w:hAnsi="宋体" w:cs="Calibri" w:hint="eastAsia"/>
                      <w:kern w:val="0"/>
                      <w:szCs w:val="21"/>
                    </w:rPr>
                    <w:t>【必选】具有硕士学位、博士学位教师占专任教师比例≥</w:t>
                  </w:r>
                  <w:r w:rsidRPr="0014238B">
                    <w:rPr>
                      <w:rFonts w:ascii="Times New Roman" w:eastAsia="微软雅黑" w:hAnsi="Times New Roman" w:cs="Times New Roman"/>
                      <w:kern w:val="0"/>
                      <w:szCs w:val="21"/>
                    </w:rPr>
                    <w:t>50%</w:t>
                  </w:r>
                </w:p>
              </w:tc>
            </w:tr>
            <w:tr w:rsidR="0014238B" w:rsidRPr="0014238B" w14:paraId="191EB664" w14:textId="77777777" w:rsidTr="0014238B">
              <w:trPr>
                <w:trHeight w:val="73"/>
                <w:jc w:val="center"/>
              </w:trPr>
              <w:tc>
                <w:tcPr>
                  <w:tcW w:w="0" w:type="auto"/>
                  <w:vMerge/>
                  <w:tcBorders>
                    <w:top w:val="nil"/>
                    <w:left w:val="single" w:sz="8" w:space="0" w:color="000000"/>
                    <w:bottom w:val="single" w:sz="8" w:space="0" w:color="000000"/>
                    <w:right w:val="single" w:sz="8" w:space="0" w:color="000000"/>
                  </w:tcBorders>
                  <w:vAlign w:val="center"/>
                  <w:hideMark/>
                </w:tcPr>
                <w:p w14:paraId="076CA681"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3C446E"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7.4</w:t>
                  </w:r>
                  <w:r w:rsidRPr="0014238B">
                    <w:rPr>
                      <w:rFonts w:ascii="宋体" w:eastAsia="宋体" w:hAnsi="宋体" w:cs="Calibri" w:hint="eastAsia"/>
                      <w:color w:val="000000"/>
                      <w:kern w:val="0"/>
                      <w:szCs w:val="21"/>
                    </w:rPr>
                    <w:t>有效度</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A1830"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7.4.1 </w:t>
                  </w:r>
                  <w:r w:rsidRPr="0014238B">
                    <w:rPr>
                      <w:rFonts w:ascii="宋体" w:eastAsia="宋体" w:hAnsi="宋体" w:cs="Calibri" w:hint="eastAsia"/>
                      <w:kern w:val="0"/>
                      <w:szCs w:val="21"/>
                    </w:rPr>
                    <w:t>学校人才培养各环节有序运行情况</w:t>
                  </w:r>
                </w:p>
              </w:tc>
            </w:tr>
            <w:tr w:rsidR="0014238B" w:rsidRPr="0014238B" w14:paraId="43529932" w14:textId="77777777" w:rsidTr="0014238B">
              <w:trPr>
                <w:trHeight w:val="265"/>
                <w:jc w:val="center"/>
              </w:trPr>
              <w:tc>
                <w:tcPr>
                  <w:tcW w:w="0" w:type="auto"/>
                  <w:vMerge/>
                  <w:tcBorders>
                    <w:top w:val="nil"/>
                    <w:left w:val="single" w:sz="8" w:space="0" w:color="000000"/>
                    <w:bottom w:val="single" w:sz="8" w:space="0" w:color="000000"/>
                    <w:right w:val="single" w:sz="8" w:space="0" w:color="000000"/>
                  </w:tcBorders>
                  <w:vAlign w:val="center"/>
                  <w:hideMark/>
                </w:tcPr>
                <w:p w14:paraId="4A47E2B5"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42D1256D"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95A11C"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7.4.2 </w:t>
                  </w:r>
                  <w:r w:rsidRPr="0014238B">
                    <w:rPr>
                      <w:rFonts w:ascii="宋体" w:eastAsia="宋体" w:hAnsi="宋体" w:cs="Calibri" w:hint="eastAsia"/>
                      <w:kern w:val="0"/>
                      <w:szCs w:val="21"/>
                    </w:rPr>
                    <w:t>学校人才培养工作持续改进、持续提升情况</w:t>
                  </w:r>
                </w:p>
              </w:tc>
            </w:tr>
            <w:tr w:rsidR="0014238B" w:rsidRPr="0014238B" w14:paraId="50B86721" w14:textId="77777777" w:rsidTr="0014238B">
              <w:trPr>
                <w:trHeight w:val="265"/>
                <w:jc w:val="center"/>
              </w:trPr>
              <w:tc>
                <w:tcPr>
                  <w:tcW w:w="0" w:type="auto"/>
                  <w:vMerge/>
                  <w:tcBorders>
                    <w:top w:val="nil"/>
                    <w:left w:val="single" w:sz="8" w:space="0" w:color="000000"/>
                    <w:bottom w:val="single" w:sz="8" w:space="0" w:color="000000"/>
                    <w:right w:val="single" w:sz="8" w:space="0" w:color="000000"/>
                  </w:tcBorders>
                  <w:vAlign w:val="center"/>
                  <w:hideMark/>
                </w:tcPr>
                <w:p w14:paraId="52CBEDE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74728F7B"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75658"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7.4.3 </w:t>
                  </w:r>
                  <w:r w:rsidRPr="0014238B">
                    <w:rPr>
                      <w:rFonts w:ascii="宋体" w:eastAsia="宋体" w:hAnsi="宋体" w:cs="Calibri" w:hint="eastAsia"/>
                      <w:kern w:val="0"/>
                      <w:szCs w:val="21"/>
                    </w:rPr>
                    <w:t>近五年专业领域的优秀毕业生十个典型案例及培养经验</w:t>
                  </w:r>
                </w:p>
              </w:tc>
            </w:tr>
            <w:tr w:rsidR="0014238B" w:rsidRPr="0014238B" w14:paraId="47AAE015" w14:textId="77777777" w:rsidTr="0014238B">
              <w:trPr>
                <w:trHeight w:val="349"/>
                <w:jc w:val="center"/>
              </w:trPr>
              <w:tc>
                <w:tcPr>
                  <w:tcW w:w="0" w:type="auto"/>
                  <w:vMerge/>
                  <w:tcBorders>
                    <w:top w:val="nil"/>
                    <w:left w:val="single" w:sz="8" w:space="0" w:color="000000"/>
                    <w:bottom w:val="single" w:sz="8" w:space="0" w:color="000000"/>
                    <w:right w:val="single" w:sz="8" w:space="0" w:color="000000"/>
                  </w:tcBorders>
                  <w:vAlign w:val="center"/>
                  <w:hideMark/>
                </w:tcPr>
                <w:p w14:paraId="4D592BD0" w14:textId="77777777" w:rsidR="0014238B" w:rsidRPr="0014238B" w:rsidRDefault="0014238B" w:rsidP="0014238B">
                  <w:pPr>
                    <w:widowControl/>
                    <w:jc w:val="left"/>
                    <w:rPr>
                      <w:rFonts w:ascii="Calibri" w:eastAsia="微软雅黑" w:hAnsi="Calibri" w:cs="Calibri"/>
                      <w:kern w:val="0"/>
                      <w:szCs w:val="21"/>
                    </w:rPr>
                  </w:pPr>
                </w:p>
              </w:tc>
              <w:tc>
                <w:tcPr>
                  <w:tcW w:w="15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F2A7B2" w14:textId="77777777" w:rsidR="0014238B" w:rsidRPr="0014238B" w:rsidRDefault="0014238B" w:rsidP="0014238B">
                  <w:pPr>
                    <w:widowControl/>
                    <w:spacing w:line="300" w:lineRule="atLeast"/>
                    <w:jc w:val="center"/>
                    <w:rPr>
                      <w:rFonts w:ascii="Calibri" w:eastAsia="微软雅黑" w:hAnsi="Calibri" w:cs="Calibri"/>
                      <w:kern w:val="0"/>
                      <w:szCs w:val="21"/>
                    </w:rPr>
                  </w:pPr>
                  <w:r w:rsidRPr="0014238B">
                    <w:rPr>
                      <w:rFonts w:ascii="Times New Roman" w:eastAsia="微软雅黑" w:hAnsi="Times New Roman" w:cs="Times New Roman"/>
                      <w:color w:val="000000"/>
                      <w:kern w:val="0"/>
                      <w:szCs w:val="21"/>
                    </w:rPr>
                    <w:t>7.5</w:t>
                  </w:r>
                  <w:r w:rsidRPr="0014238B">
                    <w:rPr>
                      <w:rFonts w:ascii="宋体" w:eastAsia="宋体" w:hAnsi="宋体" w:cs="Calibri" w:hint="eastAsia"/>
                      <w:color w:val="000000"/>
                      <w:kern w:val="0"/>
                      <w:szCs w:val="21"/>
                    </w:rPr>
                    <w:t>满意度</w:t>
                  </w: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184F67"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7.5.1 </w:t>
                  </w:r>
                  <w:r w:rsidRPr="0014238B">
                    <w:rPr>
                      <w:rFonts w:ascii="宋体" w:eastAsia="宋体" w:hAnsi="宋体" w:cs="Calibri" w:hint="eastAsia"/>
                      <w:kern w:val="0"/>
                      <w:szCs w:val="21"/>
                    </w:rPr>
                    <w:t>学生（毕业生与在校生）对学习与成长的满意度</w:t>
                  </w:r>
                </w:p>
              </w:tc>
            </w:tr>
            <w:tr w:rsidR="0014238B" w:rsidRPr="0014238B" w14:paraId="0B6E874E" w14:textId="77777777" w:rsidTr="0014238B">
              <w:trPr>
                <w:trHeight w:val="118"/>
                <w:jc w:val="center"/>
              </w:trPr>
              <w:tc>
                <w:tcPr>
                  <w:tcW w:w="0" w:type="auto"/>
                  <w:vMerge/>
                  <w:tcBorders>
                    <w:top w:val="nil"/>
                    <w:left w:val="single" w:sz="8" w:space="0" w:color="000000"/>
                    <w:bottom w:val="single" w:sz="8" w:space="0" w:color="000000"/>
                    <w:right w:val="single" w:sz="8" w:space="0" w:color="000000"/>
                  </w:tcBorders>
                  <w:vAlign w:val="center"/>
                  <w:hideMark/>
                </w:tcPr>
                <w:p w14:paraId="01637247"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5F23CFCE"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E7ECA6"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7.5.2</w:t>
                  </w:r>
                  <w:r w:rsidRPr="0014238B">
                    <w:rPr>
                      <w:rFonts w:ascii="宋体" w:eastAsia="宋体" w:hAnsi="宋体" w:cs="Calibri" w:hint="eastAsia"/>
                      <w:kern w:val="0"/>
                      <w:szCs w:val="21"/>
                    </w:rPr>
                    <w:t>教师对学校教育教学工作的满意度</w:t>
                  </w:r>
                </w:p>
              </w:tc>
            </w:tr>
            <w:tr w:rsidR="0014238B" w:rsidRPr="0014238B" w14:paraId="240C4D68" w14:textId="77777777" w:rsidTr="0014238B">
              <w:trPr>
                <w:trHeight w:val="118"/>
                <w:jc w:val="center"/>
              </w:trPr>
              <w:tc>
                <w:tcPr>
                  <w:tcW w:w="0" w:type="auto"/>
                  <w:vMerge/>
                  <w:tcBorders>
                    <w:top w:val="nil"/>
                    <w:left w:val="single" w:sz="8" w:space="0" w:color="000000"/>
                    <w:bottom w:val="single" w:sz="8" w:space="0" w:color="000000"/>
                    <w:right w:val="single" w:sz="8" w:space="0" w:color="000000"/>
                  </w:tcBorders>
                  <w:vAlign w:val="center"/>
                  <w:hideMark/>
                </w:tcPr>
                <w:p w14:paraId="2A497D80" w14:textId="77777777" w:rsidR="0014238B" w:rsidRPr="0014238B" w:rsidRDefault="0014238B" w:rsidP="0014238B">
                  <w:pPr>
                    <w:widowControl/>
                    <w:jc w:val="left"/>
                    <w:rPr>
                      <w:rFonts w:ascii="Calibri" w:eastAsia="微软雅黑"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14:paraId="606059E3" w14:textId="77777777" w:rsidR="0014238B" w:rsidRPr="0014238B" w:rsidRDefault="0014238B" w:rsidP="0014238B">
                  <w:pPr>
                    <w:widowControl/>
                    <w:jc w:val="left"/>
                    <w:rPr>
                      <w:rFonts w:ascii="Calibri" w:eastAsia="微软雅黑" w:hAnsi="Calibri" w:cs="Calibri"/>
                      <w:kern w:val="0"/>
                      <w:szCs w:val="21"/>
                    </w:rPr>
                  </w:pPr>
                </w:p>
              </w:tc>
              <w:tc>
                <w:tcPr>
                  <w:tcW w:w="581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6530C1" w14:textId="77777777" w:rsidR="0014238B" w:rsidRPr="0014238B" w:rsidRDefault="0014238B" w:rsidP="0014238B">
                  <w:pPr>
                    <w:widowControl/>
                    <w:spacing w:line="300" w:lineRule="atLeast"/>
                    <w:rPr>
                      <w:rFonts w:ascii="Calibri" w:eastAsia="微软雅黑" w:hAnsi="Calibri" w:cs="Calibri"/>
                      <w:kern w:val="0"/>
                      <w:szCs w:val="21"/>
                    </w:rPr>
                  </w:pPr>
                  <w:r w:rsidRPr="0014238B">
                    <w:rPr>
                      <w:rFonts w:ascii="Times New Roman" w:eastAsia="微软雅黑" w:hAnsi="Times New Roman" w:cs="Times New Roman"/>
                      <w:kern w:val="0"/>
                      <w:szCs w:val="21"/>
                    </w:rPr>
                    <w:t>7.5.3 </w:t>
                  </w:r>
                  <w:r w:rsidRPr="0014238B">
                    <w:rPr>
                      <w:rFonts w:ascii="宋体" w:eastAsia="宋体" w:hAnsi="宋体" w:cs="Calibri" w:hint="eastAsia"/>
                      <w:kern w:val="0"/>
                      <w:szCs w:val="21"/>
                    </w:rPr>
                    <w:t>用人单位的满意度</w:t>
                  </w:r>
                </w:p>
              </w:tc>
            </w:tr>
          </w:tbl>
          <w:p w14:paraId="07025AD6" w14:textId="77777777" w:rsidR="0014238B" w:rsidRPr="0014238B" w:rsidRDefault="0014238B" w:rsidP="0014238B">
            <w:pPr>
              <w:widowControl/>
              <w:spacing w:line="300" w:lineRule="atLeast"/>
              <w:rPr>
                <w:rFonts w:ascii="Calibri" w:eastAsia="微软雅黑" w:hAnsi="Calibri" w:cs="Calibri"/>
                <w:color w:val="000000"/>
                <w:kern w:val="0"/>
                <w:szCs w:val="21"/>
              </w:rPr>
            </w:pPr>
            <w:r w:rsidRPr="0014238B">
              <w:rPr>
                <w:rFonts w:ascii="Times New Roman" w:eastAsia="微软雅黑" w:hAnsi="Times New Roman" w:cs="Times New Roman"/>
                <w:b/>
                <w:bCs/>
                <w:color w:val="000000"/>
                <w:kern w:val="0"/>
                <w:szCs w:val="21"/>
              </w:rPr>
              <w:t> </w:t>
            </w:r>
          </w:p>
          <w:p w14:paraId="0063853C" w14:textId="77777777" w:rsidR="0014238B" w:rsidRPr="0014238B" w:rsidRDefault="0014238B" w:rsidP="0014238B">
            <w:pPr>
              <w:widowControl/>
              <w:spacing w:line="300" w:lineRule="atLeast"/>
              <w:rPr>
                <w:rFonts w:ascii="Calibri" w:eastAsia="微软雅黑" w:hAnsi="Calibri" w:cs="Calibri"/>
                <w:color w:val="000000"/>
                <w:kern w:val="0"/>
                <w:szCs w:val="21"/>
              </w:rPr>
            </w:pPr>
            <w:r w:rsidRPr="0014238B">
              <w:rPr>
                <w:rFonts w:ascii="宋体" w:eastAsia="宋体" w:hAnsi="宋体" w:cs="Calibri" w:hint="eastAsia"/>
                <w:b/>
                <w:bCs/>
                <w:color w:val="000000"/>
                <w:kern w:val="0"/>
                <w:szCs w:val="21"/>
              </w:rPr>
              <w:t>备注：</w:t>
            </w:r>
          </w:p>
          <w:p w14:paraId="04FAF8D6"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1.</w:t>
            </w:r>
            <w:r w:rsidRPr="0014238B">
              <w:rPr>
                <w:rFonts w:ascii="宋体" w:eastAsia="宋体" w:hAnsi="宋体" w:cs="Calibri" w:hint="eastAsia"/>
                <w:color w:val="000000"/>
                <w:kern w:val="0"/>
                <w:szCs w:val="21"/>
              </w:rPr>
              <w:t>第二类审核评估分为三种，学校可根据自身实际情况，选择且只能选择其中一种。</w:t>
            </w:r>
          </w:p>
          <w:p w14:paraId="2B28D966"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二级指标和审核重点包括统一必选项、类型必选项、特色可选项、</w:t>
            </w:r>
            <w:proofErr w:type="gramStart"/>
            <w:r w:rsidRPr="0014238B">
              <w:rPr>
                <w:rFonts w:ascii="宋体" w:eastAsia="宋体" w:hAnsi="宋体" w:cs="Calibri" w:hint="eastAsia"/>
                <w:color w:val="000000"/>
                <w:kern w:val="0"/>
                <w:szCs w:val="21"/>
              </w:rPr>
              <w:t>首评限选项</w:t>
            </w:r>
            <w:proofErr w:type="gramEnd"/>
            <w:r w:rsidRPr="0014238B">
              <w:rPr>
                <w:rFonts w:ascii="宋体" w:eastAsia="宋体" w:hAnsi="宋体" w:cs="Calibri" w:hint="eastAsia"/>
                <w:color w:val="000000"/>
                <w:kern w:val="0"/>
                <w:szCs w:val="21"/>
              </w:rPr>
              <w:t>。</w:t>
            </w:r>
          </w:p>
          <w:p w14:paraId="5928F3FB"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“统一必选项”无特殊标识，所有高校必须选择；</w:t>
            </w:r>
          </w:p>
          <w:p w14:paraId="1324DA9C"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“类型必选项”标识“</w:t>
            </w:r>
            <w:r w:rsidRPr="0014238B">
              <w:rPr>
                <w:rFonts w:ascii="Times New Roman" w:eastAsia="微软雅黑" w:hAnsi="Times New Roman" w:cs="Times New Roman"/>
                <w:color w:val="000000"/>
                <w:kern w:val="0"/>
                <w:szCs w:val="21"/>
              </w:rPr>
              <w:t>B</w:t>
            </w:r>
            <w:r w:rsidRPr="0014238B">
              <w:rPr>
                <w:rFonts w:ascii="宋体" w:eastAsia="宋体" w:hAnsi="宋体" w:cs="Calibri" w:hint="eastAsia"/>
                <w:color w:val="000000"/>
                <w:kern w:val="0"/>
                <w:szCs w:val="21"/>
              </w:rPr>
              <w:t>”，选择第一种的高校须统一选择“</w:t>
            </w:r>
            <w:r w:rsidRPr="0014238B">
              <w:rPr>
                <w:rFonts w:ascii="Times New Roman" w:eastAsia="微软雅黑" w:hAnsi="Times New Roman" w:cs="Times New Roman"/>
                <w:color w:val="000000"/>
                <w:kern w:val="0"/>
                <w:szCs w:val="21"/>
              </w:rPr>
              <w:t>B1</w:t>
            </w:r>
            <w:r w:rsidRPr="0014238B">
              <w:rPr>
                <w:rFonts w:ascii="宋体" w:eastAsia="宋体" w:hAnsi="宋体" w:cs="Calibri" w:hint="eastAsia"/>
                <w:color w:val="000000"/>
                <w:kern w:val="0"/>
                <w:szCs w:val="21"/>
              </w:rPr>
              <w:t>”，选择第二种的高校须统一选择“</w:t>
            </w:r>
            <w:r w:rsidRPr="0014238B">
              <w:rPr>
                <w:rFonts w:ascii="Times New Roman" w:eastAsia="微软雅黑" w:hAnsi="Times New Roman" w:cs="Times New Roman"/>
                <w:color w:val="000000"/>
                <w:kern w:val="0"/>
                <w:szCs w:val="21"/>
              </w:rPr>
              <w:t>B2</w:t>
            </w:r>
            <w:r w:rsidRPr="0014238B">
              <w:rPr>
                <w:rFonts w:ascii="宋体" w:eastAsia="宋体" w:hAnsi="宋体" w:cs="Calibri" w:hint="eastAsia"/>
                <w:color w:val="000000"/>
                <w:kern w:val="0"/>
                <w:szCs w:val="21"/>
              </w:rPr>
              <w:t>”；选择第三种的高校原则上选择“</w:t>
            </w:r>
            <w:r w:rsidRPr="0014238B">
              <w:rPr>
                <w:rFonts w:ascii="Times New Roman" w:eastAsia="微软雅黑" w:hAnsi="Times New Roman" w:cs="Times New Roman"/>
                <w:color w:val="000000"/>
                <w:kern w:val="0"/>
                <w:szCs w:val="21"/>
              </w:rPr>
              <w:t>B2</w:t>
            </w:r>
            <w:r w:rsidRPr="0014238B">
              <w:rPr>
                <w:rFonts w:ascii="宋体" w:eastAsia="宋体" w:hAnsi="宋体" w:cs="Calibri" w:hint="eastAsia"/>
                <w:color w:val="000000"/>
                <w:kern w:val="0"/>
                <w:szCs w:val="21"/>
              </w:rPr>
              <w:t>”；</w:t>
            </w:r>
          </w:p>
          <w:p w14:paraId="07E35C8E"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“特色可选项”标识“</w:t>
            </w:r>
            <w:r w:rsidRPr="0014238B">
              <w:rPr>
                <w:rFonts w:ascii="Times New Roman" w:eastAsia="微软雅黑" w:hAnsi="Times New Roman" w:cs="Times New Roman"/>
                <w:color w:val="000000"/>
                <w:kern w:val="0"/>
                <w:szCs w:val="21"/>
              </w:rPr>
              <w:t>K</w:t>
            </w:r>
            <w:r w:rsidRPr="0014238B">
              <w:rPr>
                <w:rFonts w:ascii="宋体" w:eastAsia="宋体" w:hAnsi="宋体" w:cs="Calibri" w:hint="eastAsia"/>
                <w:color w:val="000000"/>
                <w:kern w:val="0"/>
                <w:szCs w:val="21"/>
              </w:rPr>
              <w:t>”，高校可根据办学定位和人才培养目标自主选择，其中：第一种与“</w:t>
            </w:r>
            <w:r w:rsidRPr="0014238B">
              <w:rPr>
                <w:rFonts w:ascii="Times New Roman" w:eastAsia="微软雅黑" w:hAnsi="Times New Roman" w:cs="Times New Roman"/>
                <w:color w:val="000000"/>
                <w:kern w:val="0"/>
                <w:szCs w:val="21"/>
              </w:rPr>
              <w:t>K1</w:t>
            </w:r>
            <w:r w:rsidRPr="0014238B">
              <w:rPr>
                <w:rFonts w:ascii="宋体" w:eastAsia="宋体" w:hAnsi="宋体" w:cs="Calibri" w:hint="eastAsia"/>
                <w:color w:val="000000"/>
                <w:kern w:val="0"/>
                <w:szCs w:val="21"/>
              </w:rPr>
              <w:t>”选项对应，第二种与“</w:t>
            </w:r>
            <w:r w:rsidRPr="0014238B">
              <w:rPr>
                <w:rFonts w:ascii="Times New Roman" w:eastAsia="微软雅黑" w:hAnsi="Times New Roman" w:cs="Times New Roman"/>
                <w:color w:val="000000"/>
                <w:kern w:val="0"/>
                <w:szCs w:val="21"/>
              </w:rPr>
              <w:t>K2</w:t>
            </w:r>
            <w:r w:rsidRPr="0014238B">
              <w:rPr>
                <w:rFonts w:ascii="宋体" w:eastAsia="宋体" w:hAnsi="宋体" w:cs="Calibri" w:hint="eastAsia"/>
                <w:color w:val="000000"/>
                <w:kern w:val="0"/>
                <w:szCs w:val="21"/>
              </w:rPr>
              <w:t>”选项对应；第三种原则上与“</w:t>
            </w:r>
            <w:r w:rsidRPr="0014238B">
              <w:rPr>
                <w:rFonts w:ascii="Times New Roman" w:eastAsia="微软雅黑" w:hAnsi="Times New Roman" w:cs="Times New Roman"/>
                <w:color w:val="000000"/>
                <w:kern w:val="0"/>
                <w:szCs w:val="21"/>
              </w:rPr>
              <w:t>K2</w:t>
            </w:r>
            <w:r w:rsidRPr="0014238B">
              <w:rPr>
                <w:rFonts w:ascii="宋体" w:eastAsia="宋体" w:hAnsi="宋体" w:cs="Calibri" w:hint="eastAsia"/>
                <w:color w:val="000000"/>
                <w:kern w:val="0"/>
                <w:szCs w:val="21"/>
              </w:rPr>
              <w:t>”选项对应；</w:t>
            </w:r>
          </w:p>
          <w:p w14:paraId="38626ACF"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lastRenderedPageBreak/>
              <w:t>——</w:t>
            </w:r>
            <w:r w:rsidRPr="0014238B">
              <w:rPr>
                <w:rFonts w:ascii="宋体" w:eastAsia="宋体" w:hAnsi="宋体" w:cs="Calibri" w:hint="eastAsia"/>
                <w:color w:val="000000"/>
                <w:kern w:val="0"/>
                <w:szCs w:val="21"/>
              </w:rPr>
              <w:t>“首评限选项”标识“</w:t>
            </w:r>
            <w:r w:rsidRPr="0014238B">
              <w:rPr>
                <w:rFonts w:ascii="Times New Roman" w:eastAsia="微软雅黑" w:hAnsi="Times New Roman" w:cs="Times New Roman"/>
                <w:color w:val="000000"/>
                <w:kern w:val="0"/>
                <w:szCs w:val="21"/>
              </w:rPr>
              <w:t>X</w:t>
            </w:r>
            <w:r w:rsidRPr="0014238B">
              <w:rPr>
                <w:rFonts w:ascii="宋体" w:eastAsia="宋体" w:hAnsi="宋体" w:cs="Calibri" w:hint="eastAsia"/>
                <w:color w:val="000000"/>
                <w:kern w:val="0"/>
                <w:szCs w:val="21"/>
              </w:rPr>
              <w:t>”，选择第三种的高校必须选择，其他高校不用选择。</w:t>
            </w:r>
          </w:p>
          <w:p w14:paraId="32A85C05"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3. </w:t>
            </w:r>
            <w:r w:rsidRPr="0014238B">
              <w:rPr>
                <w:rFonts w:ascii="宋体" w:eastAsia="宋体" w:hAnsi="宋体" w:cs="Calibri" w:hint="eastAsia"/>
                <w:color w:val="000000"/>
                <w:kern w:val="0"/>
                <w:szCs w:val="21"/>
              </w:rPr>
              <w:t>审核重点中定量指标的具体要求可参考国家相关标准。其中，【必选】是指该定量指标学校必须选择；【可选】是指该定量指标学校可根据自身发展需要和实际情况自主选择至少</w:t>
            </w:r>
            <w:r w:rsidRPr="0014238B">
              <w:rPr>
                <w:rFonts w:ascii="Times New Roman" w:eastAsia="微软雅黑" w:hAnsi="Times New Roman" w:cs="Times New Roman"/>
                <w:color w:val="000000"/>
                <w:kern w:val="0"/>
                <w:szCs w:val="21"/>
              </w:rPr>
              <w:t>8</w:t>
            </w:r>
            <w:r w:rsidRPr="0014238B">
              <w:rPr>
                <w:rFonts w:ascii="宋体" w:eastAsia="宋体" w:hAnsi="宋体" w:cs="Calibri" w:hint="eastAsia"/>
                <w:color w:val="000000"/>
                <w:kern w:val="0"/>
                <w:szCs w:val="21"/>
              </w:rPr>
              <w:t>项。</w:t>
            </w:r>
          </w:p>
          <w:p w14:paraId="7FDEF6F7"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4. </w:t>
            </w:r>
            <w:r w:rsidRPr="0014238B">
              <w:rPr>
                <w:rFonts w:ascii="宋体" w:eastAsia="宋体" w:hAnsi="宋体" w:cs="Calibri" w:hint="eastAsia"/>
                <w:color w:val="000000"/>
                <w:kern w:val="0"/>
                <w:szCs w:val="21"/>
              </w:rPr>
              <w:t>表中定量指标计算原则上参照《中国教育监测与评价统计指标体系（</w:t>
            </w:r>
            <w:r w:rsidRPr="0014238B">
              <w:rPr>
                <w:rFonts w:ascii="Times New Roman" w:eastAsia="微软雅黑" w:hAnsi="Times New Roman" w:cs="Times New Roman"/>
                <w:color w:val="000000"/>
                <w:kern w:val="0"/>
                <w:szCs w:val="21"/>
              </w:rPr>
              <w:t>2020</w:t>
            </w:r>
            <w:r w:rsidRPr="0014238B">
              <w:rPr>
                <w:rFonts w:ascii="宋体" w:eastAsia="宋体" w:hAnsi="宋体" w:cs="Calibri" w:hint="eastAsia"/>
                <w:color w:val="000000"/>
                <w:kern w:val="0"/>
                <w:szCs w:val="21"/>
              </w:rPr>
              <w:t>年版）》（教发〔</w:t>
            </w:r>
            <w:r w:rsidRPr="0014238B">
              <w:rPr>
                <w:rFonts w:ascii="Times New Roman" w:eastAsia="微软雅黑" w:hAnsi="Times New Roman" w:cs="Times New Roman"/>
                <w:color w:val="000000"/>
                <w:kern w:val="0"/>
                <w:szCs w:val="21"/>
              </w:rPr>
              <w:t>2020</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6</w:t>
            </w:r>
            <w:r w:rsidRPr="0014238B">
              <w:rPr>
                <w:rFonts w:ascii="宋体" w:eastAsia="宋体" w:hAnsi="宋体" w:cs="Calibri" w:hint="eastAsia"/>
                <w:color w:val="000000"/>
                <w:kern w:val="0"/>
                <w:szCs w:val="21"/>
              </w:rPr>
              <w:t>号）。</w:t>
            </w:r>
          </w:p>
          <w:p w14:paraId="27B5690E"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5. </w:t>
            </w:r>
            <w:r w:rsidRPr="0014238B">
              <w:rPr>
                <w:rFonts w:ascii="宋体" w:eastAsia="宋体" w:hAnsi="宋体" w:cs="Calibri" w:hint="eastAsia"/>
                <w:color w:val="000000"/>
                <w:kern w:val="0"/>
                <w:szCs w:val="21"/>
              </w:rPr>
              <w:t>生均</w:t>
            </w:r>
            <w:proofErr w:type="gramStart"/>
            <w:r w:rsidRPr="0014238B">
              <w:rPr>
                <w:rFonts w:ascii="宋体" w:eastAsia="宋体" w:hAnsi="宋体" w:cs="Calibri" w:hint="eastAsia"/>
                <w:color w:val="000000"/>
                <w:kern w:val="0"/>
                <w:szCs w:val="21"/>
              </w:rPr>
              <w:t>年教学</w:t>
            </w:r>
            <w:proofErr w:type="gramEnd"/>
            <w:r w:rsidRPr="0014238B">
              <w:rPr>
                <w:rFonts w:ascii="宋体" w:eastAsia="宋体" w:hAnsi="宋体" w:cs="Calibri" w:hint="eastAsia"/>
                <w:color w:val="000000"/>
                <w:kern w:val="0"/>
                <w:szCs w:val="21"/>
              </w:rPr>
              <w:t>日常运行支出</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教学日常运行支出</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折合在校生数。教学日常运行支出：指学校开展普通本专科教学活动及其辅助活动发生的支出，仅指教学基本支出中的商品和服务支出（</w:t>
            </w:r>
            <w:r w:rsidRPr="0014238B">
              <w:rPr>
                <w:rFonts w:ascii="Times New Roman" w:eastAsia="微软雅黑" w:hAnsi="Times New Roman" w:cs="Times New Roman"/>
                <w:color w:val="000000"/>
                <w:kern w:val="0"/>
                <w:szCs w:val="21"/>
              </w:rPr>
              <w:t>302</w:t>
            </w:r>
            <w:r w:rsidRPr="0014238B">
              <w:rPr>
                <w:rFonts w:ascii="宋体" w:eastAsia="宋体" w:hAnsi="宋体" w:cs="Calibri" w:hint="eastAsia"/>
                <w:color w:val="000000"/>
                <w:kern w:val="0"/>
                <w:szCs w:val="21"/>
              </w:rPr>
              <w:t>类）（不含教学专项拨款支出），具体包括：教学教辅部门发生的办公费（含考试考</w:t>
            </w:r>
            <w:proofErr w:type="gramStart"/>
            <w:r w:rsidRPr="0014238B">
              <w:rPr>
                <w:rFonts w:ascii="宋体" w:eastAsia="宋体" w:hAnsi="宋体" w:cs="Calibri" w:hint="eastAsia"/>
                <w:color w:val="000000"/>
                <w:kern w:val="0"/>
                <w:szCs w:val="21"/>
              </w:rPr>
              <w:t>务</w:t>
            </w:r>
            <w:proofErr w:type="gramEnd"/>
            <w:r w:rsidRPr="0014238B">
              <w:rPr>
                <w:rFonts w:ascii="宋体" w:eastAsia="宋体" w:hAnsi="宋体" w:cs="Calibri" w:hint="eastAsia"/>
                <w:color w:val="000000"/>
                <w:kern w:val="0"/>
                <w:szCs w:val="21"/>
              </w:rPr>
              <w:t>费、手续费等）、印刷费、咨询费、邮电费、交通费、差旅费、出国费、维修（护）费、租赁费、会议费、培训费、专用材料费（含体育维持费等）、劳务费、其他教学商品和服务支出（</w:t>
            </w:r>
            <w:proofErr w:type="gramStart"/>
            <w:r w:rsidRPr="0014238B">
              <w:rPr>
                <w:rFonts w:ascii="宋体" w:eastAsia="宋体" w:hAnsi="宋体" w:cs="Calibri" w:hint="eastAsia"/>
                <w:color w:val="000000"/>
                <w:kern w:val="0"/>
                <w:szCs w:val="21"/>
              </w:rPr>
              <w:t>含学生</w:t>
            </w:r>
            <w:proofErr w:type="gramEnd"/>
            <w:r w:rsidRPr="0014238B">
              <w:rPr>
                <w:rFonts w:ascii="宋体" w:eastAsia="宋体" w:hAnsi="宋体" w:cs="Calibri" w:hint="eastAsia"/>
                <w:color w:val="000000"/>
                <w:kern w:val="0"/>
                <w:szCs w:val="21"/>
              </w:rPr>
              <w:t>活动费、教学咨询研究机构会员费、教学改革科研业务费、委托业务费等）。取会计决算数。</w:t>
            </w:r>
          </w:p>
          <w:p w14:paraId="758BF35B"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6. </w:t>
            </w:r>
            <w:r w:rsidRPr="0014238B">
              <w:rPr>
                <w:rFonts w:ascii="宋体" w:eastAsia="宋体" w:hAnsi="宋体" w:cs="Calibri" w:hint="eastAsia"/>
                <w:color w:val="000000"/>
                <w:kern w:val="0"/>
                <w:szCs w:val="21"/>
              </w:rPr>
              <w:t>年新增教学科研仪器设备所占比例（参照教育部教发〔</w:t>
            </w:r>
            <w:r w:rsidRPr="0014238B">
              <w:rPr>
                <w:rFonts w:ascii="Times New Roman" w:eastAsia="微软雅黑" w:hAnsi="Times New Roman" w:cs="Times New Roman"/>
                <w:color w:val="000000"/>
                <w:kern w:val="0"/>
                <w:szCs w:val="21"/>
              </w:rPr>
              <w:t>2004</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号文件）：年新增教学科研仪器设备所占比例≥</w:t>
            </w:r>
            <w:r w:rsidRPr="0014238B">
              <w:rPr>
                <w:rFonts w:ascii="Times New Roman" w:eastAsia="微软雅黑" w:hAnsi="Times New Roman" w:cs="Times New Roman"/>
                <w:color w:val="000000"/>
                <w:kern w:val="0"/>
                <w:szCs w:val="21"/>
              </w:rPr>
              <w:t>10%</w:t>
            </w:r>
            <w:r w:rsidRPr="0014238B">
              <w:rPr>
                <w:rFonts w:ascii="宋体" w:eastAsia="宋体" w:hAnsi="宋体" w:cs="Calibri" w:hint="eastAsia"/>
                <w:color w:val="000000"/>
                <w:kern w:val="0"/>
                <w:szCs w:val="21"/>
              </w:rPr>
              <w:t>。</w:t>
            </w:r>
            <w:proofErr w:type="gramStart"/>
            <w:r w:rsidRPr="0014238B">
              <w:rPr>
                <w:rFonts w:ascii="宋体" w:eastAsia="宋体" w:hAnsi="宋体" w:cs="Calibri" w:hint="eastAsia"/>
                <w:color w:val="000000"/>
                <w:kern w:val="0"/>
                <w:szCs w:val="21"/>
              </w:rPr>
              <w:t>凡教学</w:t>
            </w:r>
            <w:proofErr w:type="gramEnd"/>
            <w:r w:rsidRPr="0014238B">
              <w:rPr>
                <w:rFonts w:ascii="宋体" w:eastAsia="宋体" w:hAnsi="宋体" w:cs="Calibri" w:hint="eastAsia"/>
                <w:color w:val="000000"/>
                <w:kern w:val="0"/>
                <w:szCs w:val="21"/>
              </w:rPr>
              <w:t>仪器设备总值超过</w:t>
            </w:r>
            <w:r w:rsidRPr="0014238B">
              <w:rPr>
                <w:rFonts w:ascii="Times New Roman" w:eastAsia="微软雅黑" w:hAnsi="Times New Roman" w:cs="Times New Roman"/>
                <w:color w:val="000000"/>
                <w:kern w:val="0"/>
                <w:szCs w:val="21"/>
              </w:rPr>
              <w:t>1</w:t>
            </w:r>
            <w:r w:rsidRPr="0014238B">
              <w:rPr>
                <w:rFonts w:ascii="宋体" w:eastAsia="宋体" w:hAnsi="宋体" w:cs="Calibri" w:hint="eastAsia"/>
                <w:color w:val="000000"/>
                <w:kern w:val="0"/>
                <w:szCs w:val="21"/>
              </w:rPr>
              <w:t>亿元的高校，当年新增教学仪器设备值超过</w:t>
            </w:r>
            <w:r w:rsidRPr="0014238B">
              <w:rPr>
                <w:rFonts w:ascii="Times New Roman" w:eastAsia="微软雅黑" w:hAnsi="Times New Roman" w:cs="Times New Roman"/>
                <w:color w:val="000000"/>
                <w:kern w:val="0"/>
                <w:szCs w:val="21"/>
              </w:rPr>
              <w:t>1000</w:t>
            </w:r>
            <w:r w:rsidRPr="0014238B">
              <w:rPr>
                <w:rFonts w:ascii="宋体" w:eastAsia="宋体" w:hAnsi="宋体" w:cs="Calibri" w:hint="eastAsia"/>
                <w:color w:val="000000"/>
                <w:kern w:val="0"/>
                <w:szCs w:val="21"/>
              </w:rPr>
              <w:t>万元，该项指标即为合格。</w:t>
            </w:r>
          </w:p>
          <w:p w14:paraId="1503EFE2"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7. </w:t>
            </w:r>
            <w:r w:rsidRPr="0014238B">
              <w:rPr>
                <w:rFonts w:ascii="宋体" w:eastAsia="宋体" w:hAnsi="宋体" w:cs="Calibri" w:hint="eastAsia"/>
                <w:color w:val="000000"/>
                <w:kern w:val="0"/>
                <w:szCs w:val="21"/>
              </w:rPr>
              <w:t>生</w:t>
            </w:r>
            <w:proofErr w:type="gramStart"/>
            <w:r w:rsidRPr="0014238B">
              <w:rPr>
                <w:rFonts w:ascii="宋体" w:eastAsia="宋体" w:hAnsi="宋体" w:cs="Calibri" w:hint="eastAsia"/>
                <w:color w:val="000000"/>
                <w:kern w:val="0"/>
                <w:szCs w:val="21"/>
              </w:rPr>
              <w:t>均教学</w:t>
            </w:r>
            <w:proofErr w:type="gramEnd"/>
            <w:r w:rsidRPr="0014238B">
              <w:rPr>
                <w:rFonts w:ascii="宋体" w:eastAsia="宋体" w:hAnsi="宋体" w:cs="Calibri" w:hint="eastAsia"/>
                <w:color w:val="000000"/>
                <w:kern w:val="0"/>
                <w:szCs w:val="21"/>
              </w:rPr>
              <w:t>科研仪器设备值</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普通高校教学与科研仪器设备总资产值</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折合在校生数（参照教育部教发〔</w:t>
            </w:r>
            <w:r w:rsidRPr="0014238B">
              <w:rPr>
                <w:rFonts w:ascii="Times New Roman" w:eastAsia="微软雅黑" w:hAnsi="Times New Roman" w:cs="Times New Roman"/>
                <w:color w:val="000000"/>
                <w:kern w:val="0"/>
                <w:szCs w:val="21"/>
              </w:rPr>
              <w:t>2004</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号文件），综合、师范、民族院校，工科、农、林院校和医学院校≥</w:t>
            </w:r>
            <w:r w:rsidRPr="0014238B">
              <w:rPr>
                <w:rFonts w:ascii="Times New Roman" w:eastAsia="微软雅黑" w:hAnsi="Times New Roman" w:cs="Times New Roman"/>
                <w:color w:val="000000"/>
                <w:kern w:val="0"/>
                <w:szCs w:val="21"/>
              </w:rPr>
              <w:t>5000</w:t>
            </w:r>
            <w:r w:rsidRPr="0014238B">
              <w:rPr>
                <w:rFonts w:ascii="宋体" w:eastAsia="宋体" w:hAnsi="宋体" w:cs="Calibri" w:hint="eastAsia"/>
                <w:color w:val="000000"/>
                <w:kern w:val="0"/>
                <w:szCs w:val="21"/>
              </w:rPr>
              <w:t>元</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生，体育、艺术院校≥</w:t>
            </w:r>
            <w:r w:rsidRPr="0014238B">
              <w:rPr>
                <w:rFonts w:ascii="Times New Roman" w:eastAsia="微软雅黑" w:hAnsi="Times New Roman" w:cs="Times New Roman"/>
                <w:color w:val="000000"/>
                <w:kern w:val="0"/>
                <w:szCs w:val="21"/>
              </w:rPr>
              <w:t>4000</w:t>
            </w:r>
            <w:r w:rsidRPr="0014238B">
              <w:rPr>
                <w:rFonts w:ascii="宋体" w:eastAsia="宋体" w:hAnsi="宋体" w:cs="Calibri" w:hint="eastAsia"/>
                <w:color w:val="000000"/>
                <w:kern w:val="0"/>
                <w:szCs w:val="21"/>
              </w:rPr>
              <w:t>元</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生，语文、财经、政法院校≥</w:t>
            </w:r>
            <w:r w:rsidRPr="0014238B">
              <w:rPr>
                <w:rFonts w:ascii="Times New Roman" w:eastAsia="微软雅黑" w:hAnsi="Times New Roman" w:cs="Times New Roman"/>
                <w:color w:val="000000"/>
                <w:kern w:val="0"/>
                <w:szCs w:val="21"/>
              </w:rPr>
              <w:t>3000</w:t>
            </w:r>
            <w:r w:rsidRPr="0014238B">
              <w:rPr>
                <w:rFonts w:ascii="宋体" w:eastAsia="宋体" w:hAnsi="宋体" w:cs="Calibri" w:hint="eastAsia"/>
                <w:color w:val="000000"/>
                <w:kern w:val="0"/>
                <w:szCs w:val="21"/>
              </w:rPr>
              <w:t>元</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生。</w:t>
            </w:r>
          </w:p>
          <w:p w14:paraId="53167476"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Times New Roman" w:eastAsia="微软雅黑" w:hAnsi="Times New Roman" w:cs="Times New Roman"/>
                <w:color w:val="000000"/>
                <w:kern w:val="0"/>
                <w:szCs w:val="21"/>
              </w:rPr>
              <w:t>8. </w:t>
            </w:r>
            <w:r w:rsidRPr="0014238B">
              <w:rPr>
                <w:rFonts w:ascii="宋体" w:eastAsia="宋体" w:hAnsi="宋体" w:cs="Calibri" w:hint="eastAsia"/>
                <w:color w:val="000000"/>
                <w:kern w:val="0"/>
                <w:szCs w:val="21"/>
              </w:rPr>
              <w:t>生师比</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折合在校生数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专任教师总数（参照教育部教发〔</w:t>
            </w:r>
            <w:r w:rsidRPr="0014238B">
              <w:rPr>
                <w:rFonts w:ascii="Times New Roman" w:eastAsia="微软雅黑" w:hAnsi="Times New Roman" w:cs="Times New Roman"/>
                <w:color w:val="000000"/>
                <w:kern w:val="0"/>
                <w:szCs w:val="21"/>
              </w:rPr>
              <w:t>2004</w:t>
            </w:r>
            <w:r w:rsidRPr="0014238B">
              <w:rPr>
                <w:rFonts w:ascii="宋体" w:eastAsia="宋体" w:hAnsi="宋体" w:cs="Calibri" w:hint="eastAsia"/>
                <w:color w:val="000000"/>
                <w:kern w:val="0"/>
                <w:szCs w:val="21"/>
              </w:rPr>
              <w:t>〕</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号文件），综合、师范、民族院校，工科、农、林院校和语文、财经、政法院校≤</w:t>
            </w:r>
            <w:r w:rsidRPr="0014238B">
              <w:rPr>
                <w:rFonts w:ascii="Times New Roman" w:eastAsia="微软雅黑" w:hAnsi="Times New Roman" w:cs="Times New Roman"/>
                <w:color w:val="000000"/>
                <w:kern w:val="0"/>
                <w:szCs w:val="21"/>
              </w:rPr>
              <w:t>18:1</w:t>
            </w:r>
            <w:r w:rsidRPr="0014238B">
              <w:rPr>
                <w:rFonts w:ascii="宋体" w:eastAsia="宋体" w:hAnsi="宋体" w:cs="Calibri" w:hint="eastAsia"/>
                <w:color w:val="000000"/>
                <w:kern w:val="0"/>
                <w:szCs w:val="21"/>
              </w:rPr>
              <w:t>；医学院校≤</w:t>
            </w:r>
            <w:r w:rsidRPr="0014238B">
              <w:rPr>
                <w:rFonts w:ascii="Times New Roman" w:eastAsia="微软雅黑" w:hAnsi="Times New Roman" w:cs="Times New Roman"/>
                <w:color w:val="000000"/>
                <w:kern w:val="0"/>
                <w:szCs w:val="21"/>
              </w:rPr>
              <w:t>16:1</w:t>
            </w:r>
            <w:r w:rsidRPr="0014238B">
              <w:rPr>
                <w:rFonts w:ascii="宋体" w:eastAsia="宋体" w:hAnsi="宋体" w:cs="Calibri" w:hint="eastAsia"/>
                <w:color w:val="000000"/>
                <w:kern w:val="0"/>
                <w:szCs w:val="21"/>
              </w:rPr>
              <w:t>；体育、艺术院校≤</w:t>
            </w:r>
            <w:r w:rsidRPr="0014238B">
              <w:rPr>
                <w:rFonts w:ascii="Times New Roman" w:eastAsia="微软雅黑" w:hAnsi="Times New Roman" w:cs="Times New Roman"/>
                <w:color w:val="000000"/>
                <w:kern w:val="0"/>
                <w:szCs w:val="21"/>
              </w:rPr>
              <w:t>11:1</w:t>
            </w:r>
            <w:r w:rsidRPr="0014238B">
              <w:rPr>
                <w:rFonts w:ascii="宋体" w:eastAsia="宋体" w:hAnsi="宋体" w:cs="Calibri" w:hint="eastAsia"/>
                <w:color w:val="000000"/>
                <w:kern w:val="0"/>
                <w:szCs w:val="21"/>
              </w:rPr>
              <w:t>。</w:t>
            </w:r>
          </w:p>
          <w:p w14:paraId="1F7EB806"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宋体" w:eastAsia="宋体" w:hAnsi="宋体" w:cs="Calibri" w:hint="eastAsia"/>
                <w:color w:val="000000"/>
                <w:kern w:val="0"/>
                <w:szCs w:val="21"/>
              </w:rPr>
              <w:t>折合在校生数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普通本专科在校生数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硕士研究生在校生数</w:t>
            </w:r>
            <w:r w:rsidRPr="0014238B">
              <w:rPr>
                <w:rFonts w:ascii="Times New Roman" w:eastAsia="微软雅黑" w:hAnsi="Times New Roman" w:cs="Times New Roman"/>
                <w:color w:val="000000"/>
                <w:kern w:val="0"/>
                <w:szCs w:val="21"/>
              </w:rPr>
              <w:t>*1.5+</w:t>
            </w:r>
            <w:r w:rsidRPr="0014238B">
              <w:rPr>
                <w:rFonts w:ascii="宋体" w:eastAsia="宋体" w:hAnsi="宋体" w:cs="Calibri" w:hint="eastAsia"/>
                <w:color w:val="000000"/>
                <w:kern w:val="0"/>
                <w:szCs w:val="21"/>
              </w:rPr>
              <w:t>博士研究生在校生数</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普通本专科留学生在校生数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硕士留学生在校生数</w:t>
            </w:r>
            <w:r w:rsidRPr="0014238B">
              <w:rPr>
                <w:rFonts w:ascii="Times New Roman" w:eastAsia="微软雅黑" w:hAnsi="Times New Roman" w:cs="Times New Roman"/>
                <w:color w:val="000000"/>
                <w:kern w:val="0"/>
                <w:szCs w:val="21"/>
              </w:rPr>
              <w:t>*1.5+</w:t>
            </w:r>
            <w:r w:rsidRPr="0014238B">
              <w:rPr>
                <w:rFonts w:ascii="宋体" w:eastAsia="宋体" w:hAnsi="宋体" w:cs="Calibri" w:hint="eastAsia"/>
                <w:color w:val="000000"/>
                <w:kern w:val="0"/>
                <w:szCs w:val="21"/>
              </w:rPr>
              <w:t>博士留学生在校生数</w:t>
            </w:r>
            <w:r w:rsidRPr="0014238B">
              <w:rPr>
                <w:rFonts w:ascii="Times New Roman" w:eastAsia="微软雅黑" w:hAnsi="Times New Roman" w:cs="Times New Roman"/>
                <w:color w:val="000000"/>
                <w:kern w:val="0"/>
                <w:szCs w:val="21"/>
              </w:rPr>
              <w:t>*2+</w:t>
            </w:r>
            <w:r w:rsidRPr="0014238B">
              <w:rPr>
                <w:rFonts w:ascii="宋体" w:eastAsia="宋体" w:hAnsi="宋体" w:cs="Calibri" w:hint="eastAsia"/>
                <w:color w:val="000000"/>
                <w:kern w:val="0"/>
                <w:szCs w:val="21"/>
              </w:rPr>
              <w:t>普通预科</w:t>
            </w:r>
            <w:proofErr w:type="gramStart"/>
            <w:r w:rsidRPr="0014238B">
              <w:rPr>
                <w:rFonts w:ascii="宋体" w:eastAsia="宋体" w:hAnsi="宋体" w:cs="Calibri" w:hint="eastAsia"/>
                <w:color w:val="000000"/>
                <w:kern w:val="0"/>
                <w:szCs w:val="21"/>
              </w:rPr>
              <w:t>生注册</w:t>
            </w:r>
            <w:proofErr w:type="gramEnd"/>
            <w:r w:rsidRPr="0014238B">
              <w:rPr>
                <w:rFonts w:ascii="宋体" w:eastAsia="宋体" w:hAnsi="宋体" w:cs="Calibri" w:hint="eastAsia"/>
                <w:color w:val="000000"/>
                <w:kern w:val="0"/>
                <w:szCs w:val="21"/>
              </w:rPr>
              <w:t>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成人业余本专科在校生数</w:t>
            </w:r>
            <w:r w:rsidRPr="0014238B">
              <w:rPr>
                <w:rFonts w:ascii="Times New Roman" w:eastAsia="微软雅黑" w:hAnsi="Times New Roman" w:cs="Times New Roman"/>
                <w:color w:val="000000"/>
                <w:kern w:val="0"/>
                <w:szCs w:val="21"/>
              </w:rPr>
              <w:t>*0.3+</w:t>
            </w:r>
            <w:r w:rsidRPr="0014238B">
              <w:rPr>
                <w:rFonts w:ascii="宋体" w:eastAsia="宋体" w:hAnsi="宋体" w:cs="Calibri" w:hint="eastAsia"/>
                <w:color w:val="000000"/>
                <w:kern w:val="0"/>
                <w:szCs w:val="21"/>
              </w:rPr>
              <w:t>成人函授本专科在校生数</w:t>
            </w:r>
            <w:r w:rsidRPr="0014238B">
              <w:rPr>
                <w:rFonts w:ascii="Times New Roman" w:eastAsia="微软雅黑" w:hAnsi="Times New Roman" w:cs="Times New Roman"/>
                <w:color w:val="000000"/>
                <w:kern w:val="0"/>
                <w:szCs w:val="21"/>
              </w:rPr>
              <w:t>*0.1+</w:t>
            </w:r>
            <w:r w:rsidRPr="0014238B">
              <w:rPr>
                <w:rFonts w:ascii="宋体" w:eastAsia="宋体" w:hAnsi="宋体" w:cs="Calibri" w:hint="eastAsia"/>
                <w:color w:val="000000"/>
                <w:kern w:val="0"/>
                <w:szCs w:val="21"/>
              </w:rPr>
              <w:t>网络本专科在校生</w:t>
            </w:r>
            <w:r w:rsidRPr="0014238B">
              <w:rPr>
                <w:rFonts w:ascii="Times New Roman" w:eastAsia="微软雅黑" w:hAnsi="Times New Roman" w:cs="Times New Roman"/>
                <w:color w:val="000000"/>
                <w:kern w:val="0"/>
                <w:szCs w:val="21"/>
              </w:rPr>
              <w:t>*0.1+</w:t>
            </w:r>
            <w:r w:rsidRPr="0014238B">
              <w:rPr>
                <w:rFonts w:ascii="宋体" w:eastAsia="宋体" w:hAnsi="宋体" w:cs="Calibri" w:hint="eastAsia"/>
                <w:color w:val="000000"/>
                <w:kern w:val="0"/>
                <w:szCs w:val="21"/>
              </w:rPr>
              <w:t>本校中职在校生数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其他（占用教学资源的学历教育学生数，例如成人脱产本专科在校生数）。</w:t>
            </w:r>
          </w:p>
          <w:p w14:paraId="5B6679E5" w14:textId="77777777" w:rsidR="0014238B" w:rsidRPr="0014238B" w:rsidRDefault="0014238B" w:rsidP="0014238B">
            <w:pPr>
              <w:widowControl/>
              <w:spacing w:line="300" w:lineRule="atLeast"/>
              <w:ind w:firstLine="420"/>
              <w:rPr>
                <w:rFonts w:ascii="Calibri" w:eastAsia="微软雅黑" w:hAnsi="Calibri" w:cs="Calibri"/>
                <w:color w:val="000000"/>
                <w:kern w:val="0"/>
                <w:szCs w:val="21"/>
              </w:rPr>
            </w:pPr>
            <w:r w:rsidRPr="0014238B">
              <w:rPr>
                <w:rFonts w:ascii="宋体" w:eastAsia="宋体" w:hAnsi="宋体" w:cs="Calibri" w:hint="eastAsia"/>
                <w:color w:val="000000"/>
                <w:kern w:val="0"/>
                <w:szCs w:val="21"/>
              </w:rPr>
              <w:t>专任教师总数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本校专任教师数</w:t>
            </w:r>
            <w:r w:rsidRPr="0014238B">
              <w:rPr>
                <w:rFonts w:ascii="Times New Roman" w:eastAsia="微软雅黑" w:hAnsi="Times New Roman" w:cs="Times New Roman"/>
                <w:color w:val="000000"/>
                <w:kern w:val="0"/>
                <w:szCs w:val="21"/>
              </w:rPr>
              <w:t>+</w:t>
            </w:r>
            <w:r w:rsidRPr="0014238B">
              <w:rPr>
                <w:rFonts w:ascii="宋体" w:eastAsia="宋体" w:hAnsi="宋体" w:cs="Calibri" w:hint="eastAsia"/>
                <w:color w:val="000000"/>
                <w:kern w:val="0"/>
                <w:szCs w:val="21"/>
              </w:rPr>
              <w:t>本学年聘请校外教师数</w:t>
            </w:r>
            <w:r w:rsidRPr="0014238B">
              <w:rPr>
                <w:rFonts w:ascii="Times New Roman" w:eastAsia="微软雅黑" w:hAnsi="Times New Roman" w:cs="Times New Roman"/>
                <w:color w:val="000000"/>
                <w:kern w:val="0"/>
                <w:szCs w:val="21"/>
              </w:rPr>
              <w:t>*0.5+</w:t>
            </w:r>
            <w:r w:rsidRPr="0014238B">
              <w:rPr>
                <w:rFonts w:ascii="宋体" w:eastAsia="宋体" w:hAnsi="宋体" w:cs="Calibri" w:hint="eastAsia"/>
                <w:color w:val="000000"/>
                <w:kern w:val="0"/>
                <w:szCs w:val="21"/>
              </w:rPr>
              <w:t>临床教师数</w:t>
            </w:r>
            <w:r w:rsidRPr="0014238B">
              <w:rPr>
                <w:rFonts w:ascii="Times New Roman" w:eastAsia="微软雅黑" w:hAnsi="Times New Roman" w:cs="Times New Roman"/>
                <w:color w:val="000000"/>
                <w:kern w:val="0"/>
                <w:szCs w:val="21"/>
              </w:rPr>
              <w:t>*0.5</w:t>
            </w:r>
            <w:r w:rsidRPr="0014238B">
              <w:rPr>
                <w:rFonts w:ascii="宋体" w:eastAsia="宋体" w:hAnsi="宋体" w:cs="Calibri" w:hint="eastAsia"/>
                <w:color w:val="000000"/>
                <w:kern w:val="0"/>
                <w:szCs w:val="21"/>
              </w:rPr>
              <w:t>；其中：本校专任教师须承担教学任务且人事关系在本校（原则上须连续</w:t>
            </w:r>
            <w:r w:rsidRPr="0014238B">
              <w:rPr>
                <w:rFonts w:ascii="Times New Roman" w:eastAsia="微软雅黑" w:hAnsi="Times New Roman" w:cs="Times New Roman"/>
                <w:color w:val="000000"/>
                <w:kern w:val="0"/>
                <w:szCs w:val="21"/>
              </w:rPr>
              <w:t>6</w:t>
            </w:r>
            <w:r w:rsidRPr="0014238B">
              <w:rPr>
                <w:rFonts w:ascii="宋体" w:eastAsia="宋体" w:hAnsi="宋体" w:cs="Calibri" w:hint="eastAsia"/>
                <w:color w:val="000000"/>
                <w:kern w:val="0"/>
                <w:szCs w:val="21"/>
              </w:rPr>
              <w:t>个月缴纳人员养老险等社保或人员档案在本校）；校外教师须承担本校教学任务、有聘用合同和劳务费发放记录，聘请校外教师折算数（本学年聘请校外教师数</w:t>
            </w:r>
            <w:r w:rsidRPr="0014238B">
              <w:rPr>
                <w:rFonts w:ascii="Times New Roman" w:eastAsia="微软雅黑" w:hAnsi="Times New Roman" w:cs="Times New Roman"/>
                <w:color w:val="000000"/>
                <w:kern w:val="0"/>
                <w:szCs w:val="21"/>
              </w:rPr>
              <w:t>*0.5</w:t>
            </w:r>
            <w:r w:rsidRPr="0014238B">
              <w:rPr>
                <w:rFonts w:ascii="宋体" w:eastAsia="宋体" w:hAnsi="宋体" w:cs="Calibri" w:hint="eastAsia"/>
                <w:color w:val="000000"/>
                <w:kern w:val="0"/>
                <w:szCs w:val="21"/>
              </w:rPr>
              <w:t>）不超过专任教师总数的四分之一；临床教师须承担教学任务且人事关系在本校或直属附属医院。</w:t>
            </w:r>
          </w:p>
        </w:tc>
      </w:tr>
      <w:tr w:rsidR="0014238B" w:rsidRPr="0014238B" w14:paraId="203B2A30" w14:textId="77777777" w:rsidTr="0014238B">
        <w:trPr>
          <w:tblCellSpacing w:w="0" w:type="dxa"/>
        </w:trPr>
        <w:tc>
          <w:tcPr>
            <w:tcW w:w="0" w:type="auto"/>
            <w:shd w:val="clear" w:color="auto" w:fill="FFFFFF"/>
            <w:vAlign w:val="center"/>
            <w:hideMark/>
          </w:tcPr>
          <w:p w14:paraId="31C651C1" w14:textId="77777777" w:rsidR="0014238B" w:rsidRPr="0014238B" w:rsidRDefault="0014238B" w:rsidP="0014238B">
            <w:pPr>
              <w:widowControl/>
              <w:jc w:val="left"/>
              <w:rPr>
                <w:rFonts w:ascii="Calibri" w:eastAsia="微软雅黑" w:hAnsi="Calibri" w:cs="Calibri"/>
                <w:color w:val="000000"/>
                <w:kern w:val="0"/>
                <w:szCs w:val="21"/>
              </w:rPr>
            </w:pPr>
          </w:p>
        </w:tc>
      </w:tr>
      <w:tr w:rsidR="0014238B" w:rsidRPr="0014238B" w14:paraId="3ACB4D3F" w14:textId="77777777" w:rsidTr="0014238B">
        <w:trPr>
          <w:tblCellSpacing w:w="0" w:type="dxa"/>
        </w:trPr>
        <w:tc>
          <w:tcPr>
            <w:tcW w:w="0" w:type="auto"/>
            <w:shd w:val="clear" w:color="auto" w:fill="FFFFFF"/>
            <w:vAlign w:val="center"/>
            <w:hideMark/>
          </w:tcPr>
          <w:p w14:paraId="18CE3B72" w14:textId="77777777" w:rsidR="0014238B" w:rsidRPr="0014238B" w:rsidRDefault="0014238B" w:rsidP="0014238B">
            <w:pPr>
              <w:widowControl/>
              <w:jc w:val="left"/>
              <w:rPr>
                <w:rFonts w:ascii="Times New Roman" w:eastAsia="Times New Roman" w:hAnsi="Times New Roman" w:cs="Times New Roman"/>
                <w:kern w:val="0"/>
                <w:sz w:val="20"/>
                <w:szCs w:val="20"/>
              </w:rPr>
            </w:pPr>
          </w:p>
        </w:tc>
      </w:tr>
      <w:tr w:rsidR="0014238B" w:rsidRPr="0014238B" w14:paraId="7326A5BA" w14:textId="77777777" w:rsidTr="0014238B">
        <w:trPr>
          <w:tblCellSpacing w:w="0" w:type="dxa"/>
        </w:trPr>
        <w:tc>
          <w:tcPr>
            <w:tcW w:w="0" w:type="auto"/>
            <w:shd w:val="clear" w:color="auto" w:fill="FFFFFF"/>
            <w:vAlign w:val="center"/>
            <w:hideMark/>
          </w:tcPr>
          <w:p w14:paraId="245F32A5" w14:textId="77777777" w:rsidR="0014238B" w:rsidRPr="0014238B" w:rsidRDefault="0014238B" w:rsidP="0014238B">
            <w:pPr>
              <w:widowControl/>
              <w:jc w:val="left"/>
              <w:rPr>
                <w:rFonts w:ascii="Times New Roman" w:eastAsia="Times New Roman" w:hAnsi="Times New Roman" w:cs="Times New Roman"/>
                <w:kern w:val="0"/>
                <w:sz w:val="20"/>
                <w:szCs w:val="20"/>
              </w:rPr>
            </w:pPr>
          </w:p>
        </w:tc>
      </w:tr>
      <w:tr w:rsidR="0014238B" w:rsidRPr="0014238B" w14:paraId="13497015" w14:textId="77777777" w:rsidTr="0014238B">
        <w:trPr>
          <w:tblCellSpacing w:w="0" w:type="dxa"/>
        </w:trPr>
        <w:tc>
          <w:tcPr>
            <w:tcW w:w="0" w:type="auto"/>
            <w:shd w:val="clear" w:color="auto" w:fill="FFFFFF"/>
            <w:vAlign w:val="center"/>
            <w:hideMark/>
          </w:tcPr>
          <w:p w14:paraId="2CB0BCD8" w14:textId="77777777" w:rsidR="0014238B" w:rsidRPr="0014238B" w:rsidRDefault="0014238B" w:rsidP="0014238B">
            <w:pPr>
              <w:widowControl/>
              <w:jc w:val="left"/>
              <w:rPr>
                <w:rFonts w:ascii="Times New Roman" w:eastAsia="Times New Roman" w:hAnsi="Times New Roman" w:cs="Times New Roman"/>
                <w:kern w:val="0"/>
                <w:sz w:val="20"/>
                <w:szCs w:val="20"/>
              </w:rPr>
            </w:pPr>
          </w:p>
        </w:tc>
      </w:tr>
      <w:tr w:rsidR="0014238B" w:rsidRPr="0014238B" w14:paraId="34E9136C" w14:textId="77777777" w:rsidTr="0014238B">
        <w:trPr>
          <w:tblCellSpacing w:w="0" w:type="dxa"/>
        </w:trPr>
        <w:tc>
          <w:tcPr>
            <w:tcW w:w="0" w:type="auto"/>
            <w:shd w:val="clear" w:color="auto" w:fill="FFFFFF"/>
            <w:vAlign w:val="center"/>
            <w:hideMark/>
          </w:tcPr>
          <w:p w14:paraId="035D7F4B" w14:textId="77777777" w:rsidR="0014238B" w:rsidRPr="0014238B" w:rsidRDefault="0014238B" w:rsidP="0014238B">
            <w:pPr>
              <w:widowControl/>
              <w:jc w:val="center"/>
              <w:rPr>
                <w:rFonts w:ascii="Times New Roman" w:eastAsia="Times New Roman" w:hAnsi="Times New Roman" w:cs="Times New Roman"/>
                <w:kern w:val="0"/>
                <w:sz w:val="20"/>
                <w:szCs w:val="20"/>
              </w:rPr>
            </w:pPr>
          </w:p>
        </w:tc>
      </w:tr>
    </w:tbl>
    <w:p w14:paraId="15880013" w14:textId="77777777" w:rsidR="008B0D98" w:rsidRPr="0014238B" w:rsidRDefault="008B0D98"/>
    <w:sectPr w:rsidR="008B0D98" w:rsidRPr="00142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D2"/>
    <w:rsid w:val="0014238B"/>
    <w:rsid w:val="00770ED2"/>
    <w:rsid w:val="008B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C4173-AFC1-4343-9141-4DE948D8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4238B"/>
    <w:pPr>
      <w:widowControl/>
      <w:spacing w:before="100" w:beforeAutospacing="1" w:after="100" w:afterAutospacing="1"/>
      <w:jc w:val="left"/>
    </w:pPr>
    <w:rPr>
      <w:rFonts w:ascii="宋体" w:eastAsia="宋体" w:hAnsi="宋体" w:cs="宋体"/>
      <w:kern w:val="0"/>
      <w:sz w:val="24"/>
      <w:szCs w:val="24"/>
    </w:rPr>
  </w:style>
  <w:style w:type="character" w:customStyle="1" w:styleId="timestyle1010861">
    <w:name w:val="timestyle1010861"/>
    <w:basedOn w:val="a0"/>
    <w:rsid w:val="0014238B"/>
  </w:style>
  <w:style w:type="character" w:customStyle="1" w:styleId="authorstyle1010861">
    <w:name w:val="authorstyle1010861"/>
    <w:basedOn w:val="a0"/>
    <w:rsid w:val="0014238B"/>
  </w:style>
  <w:style w:type="character" w:styleId="a3">
    <w:name w:val="Strong"/>
    <w:basedOn w:val="a0"/>
    <w:uiPriority w:val="22"/>
    <w:qFormat/>
    <w:rsid w:val="00142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838691">
      <w:bodyDiv w:val="1"/>
      <w:marLeft w:val="0"/>
      <w:marRight w:val="0"/>
      <w:marTop w:val="0"/>
      <w:marBottom w:val="0"/>
      <w:divBdr>
        <w:top w:val="none" w:sz="0" w:space="0" w:color="auto"/>
        <w:left w:val="none" w:sz="0" w:space="0" w:color="auto"/>
        <w:bottom w:val="none" w:sz="0" w:space="0" w:color="auto"/>
        <w:right w:val="none" w:sz="0" w:space="0" w:color="auto"/>
      </w:divBdr>
      <w:divsChild>
        <w:div w:id="1949239596">
          <w:marLeft w:val="0"/>
          <w:marRight w:val="0"/>
          <w:marTop w:val="0"/>
          <w:marBottom w:val="0"/>
          <w:divBdr>
            <w:top w:val="none" w:sz="0" w:space="0" w:color="auto"/>
            <w:left w:val="none" w:sz="0" w:space="0" w:color="auto"/>
            <w:bottom w:val="none" w:sz="0" w:space="0" w:color="auto"/>
            <w:right w:val="none" w:sz="0" w:space="0" w:color="auto"/>
          </w:divBdr>
          <w:divsChild>
            <w:div w:id="1489976961">
              <w:marLeft w:val="0"/>
              <w:marRight w:val="0"/>
              <w:marTop w:val="0"/>
              <w:marBottom w:val="0"/>
              <w:divBdr>
                <w:top w:val="none" w:sz="0" w:space="0" w:color="auto"/>
                <w:left w:val="none" w:sz="0" w:space="0" w:color="auto"/>
                <w:bottom w:val="none" w:sz="0" w:space="0" w:color="auto"/>
                <w:right w:val="none" w:sz="0" w:space="0" w:color="auto"/>
              </w:divBdr>
              <w:divsChild>
                <w:div w:id="2181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2</cp:revision>
  <dcterms:created xsi:type="dcterms:W3CDTF">2023-04-13T02:39:00Z</dcterms:created>
  <dcterms:modified xsi:type="dcterms:W3CDTF">2023-04-13T02:39:00Z</dcterms:modified>
</cp:coreProperties>
</file>